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2735" w14:textId="77777777" w:rsidR="00E9321F" w:rsidRDefault="00E9321F" w:rsidP="00E9321F">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jc w:val="center"/>
        <w:rPr>
          <w:i/>
        </w:rPr>
      </w:pPr>
      <w:r>
        <w:rPr>
          <w:sz w:val="28"/>
        </w:rPr>
        <w:t>INTERSTATE COMPACT ELIGIBILITY GUIDE</w:t>
      </w:r>
    </w:p>
    <w:p w14:paraId="63A1DEF0" w14:textId="77777777" w:rsidR="00E9321F" w:rsidRDefault="00E9321F" w:rsidP="00E9321F">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i/>
        </w:rPr>
      </w:pPr>
    </w:p>
    <w:p w14:paraId="53F2905A" w14:textId="77777777" w:rsidR="00E9321F" w:rsidRDefault="00E9321F" w:rsidP="00E9321F">
      <w:pPr>
        <w:pStyle w:val="WPSubtitle"/>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jc w:val="left"/>
        <w:rPr>
          <w:sz w:val="22"/>
        </w:rPr>
      </w:pPr>
      <w:r>
        <w:rPr>
          <w:sz w:val="22"/>
        </w:rPr>
        <w:t>At the discretion of the Sending State, an offender shall be eligible for transfer of supervision to a receiving state under the compact, and the receiving state shall accept transfer, if the offender:</w:t>
      </w:r>
    </w:p>
    <w:p w14:paraId="1B98AD81" w14:textId="77777777" w:rsidR="00E9321F" w:rsidRDefault="00E9321F" w:rsidP="00E9321F">
      <w:pPr>
        <w:pStyle w:val="WPSubtitle"/>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pPr>
    </w:p>
    <w:p w14:paraId="4B44FB6A" w14:textId="77777777"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has 3 months or more remaining on supervision; </w:t>
      </w:r>
      <w:r>
        <w:rPr>
          <w:sz w:val="22"/>
          <w:u w:val="single"/>
        </w:rPr>
        <w:t>AND</w:t>
      </w:r>
    </w:p>
    <w:p w14:paraId="306DEB46" w14:textId="77777777"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is in </w:t>
      </w:r>
      <w:r>
        <w:rPr>
          <w:b/>
          <w:sz w:val="22"/>
        </w:rPr>
        <w:t>substantial compliance</w:t>
      </w:r>
      <w:r>
        <w:rPr>
          <w:sz w:val="22"/>
        </w:rPr>
        <w:t xml:space="preserve"> in the </w:t>
      </w:r>
      <w:smartTag w:uri="urn:schemas-microsoft-com:office:smarttags" w:element="place">
        <w:smartTag w:uri="urn:schemas-microsoft-com:office:smarttags" w:element="PlaceName">
          <w:r>
            <w:rPr>
              <w:sz w:val="22"/>
            </w:rPr>
            <w:t>Sending</w:t>
          </w:r>
        </w:smartTag>
        <w:r>
          <w:rPr>
            <w:sz w:val="22"/>
          </w:rPr>
          <w:t xml:space="preserve"> </w:t>
        </w:r>
        <w:smartTag w:uri="urn:schemas-microsoft-com:office:smarttags" w:element="PlaceType">
          <w:r>
            <w:rPr>
              <w:sz w:val="22"/>
            </w:rPr>
            <w:t>State</w:t>
          </w:r>
        </w:smartTag>
      </w:smartTag>
      <w:r>
        <w:rPr>
          <w:sz w:val="22"/>
        </w:rPr>
        <w:t xml:space="preserve">; </w:t>
      </w:r>
      <w:r>
        <w:rPr>
          <w:sz w:val="22"/>
          <w:u w:val="single"/>
        </w:rPr>
        <w:t>AND</w:t>
      </w:r>
    </w:p>
    <w:p w14:paraId="03E7A723" w14:textId="77777777"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is a </w:t>
      </w:r>
      <w:r>
        <w:rPr>
          <w:b/>
          <w:sz w:val="22"/>
        </w:rPr>
        <w:t xml:space="preserve">resident </w:t>
      </w:r>
      <w:r>
        <w:rPr>
          <w:sz w:val="22"/>
        </w:rPr>
        <w:t xml:space="preserve">of the Receiving State </w:t>
      </w:r>
      <w:r>
        <w:rPr>
          <w:sz w:val="22"/>
          <w:u w:val="single"/>
        </w:rPr>
        <w:t>OR</w:t>
      </w:r>
      <w:r>
        <w:rPr>
          <w:sz w:val="22"/>
        </w:rPr>
        <w:t xml:space="preserve"> has </w:t>
      </w:r>
      <w:r>
        <w:rPr>
          <w:b/>
          <w:sz w:val="22"/>
        </w:rPr>
        <w:t>resident family</w:t>
      </w:r>
      <w:r>
        <w:rPr>
          <w:sz w:val="22"/>
        </w:rPr>
        <w:t xml:space="preserve"> </w:t>
      </w:r>
      <w:r w:rsidR="000B7741">
        <w:rPr>
          <w:sz w:val="22"/>
        </w:rPr>
        <w:t xml:space="preserve">in the Receiving State willing </w:t>
      </w:r>
      <w:r w:rsidR="000B7741">
        <w:rPr>
          <w:sz w:val="22"/>
          <w:u w:val="single"/>
        </w:rPr>
        <w:t>AND</w:t>
      </w:r>
      <w:r>
        <w:rPr>
          <w:sz w:val="22"/>
        </w:rPr>
        <w:t xml:space="preserve"> able to assist </w:t>
      </w:r>
      <w:r>
        <w:rPr>
          <w:sz w:val="22"/>
          <w:u w:val="single"/>
        </w:rPr>
        <w:t>OR</w:t>
      </w:r>
      <w:r>
        <w:rPr>
          <w:sz w:val="22"/>
        </w:rPr>
        <w:t xml:space="preserve"> the offender is an active military member who </w:t>
      </w:r>
      <w:r w:rsidR="000B7741">
        <w:rPr>
          <w:sz w:val="22"/>
        </w:rPr>
        <w:t>is stationed in</w:t>
      </w:r>
      <w:r>
        <w:rPr>
          <w:sz w:val="22"/>
        </w:rPr>
        <w:t xml:space="preserve"> another state </w:t>
      </w:r>
      <w:r>
        <w:rPr>
          <w:sz w:val="22"/>
          <w:u w:val="single"/>
        </w:rPr>
        <w:t>OR</w:t>
      </w:r>
      <w:r>
        <w:rPr>
          <w:sz w:val="22"/>
        </w:rPr>
        <w:t xml:space="preserve"> </w:t>
      </w:r>
      <w:r w:rsidR="00B664B1">
        <w:rPr>
          <w:sz w:val="22"/>
        </w:rPr>
        <w:t>is a veteran eligible and referred</w:t>
      </w:r>
      <w:r w:rsidR="000B7741">
        <w:rPr>
          <w:sz w:val="22"/>
        </w:rPr>
        <w:t>/accepted</w:t>
      </w:r>
      <w:r w:rsidR="00B664B1">
        <w:rPr>
          <w:sz w:val="22"/>
        </w:rPr>
        <w:t xml:space="preserve"> by the Veteran’s Health Administration to another state for medical and/or mental health service </w:t>
      </w:r>
      <w:r w:rsidR="00B664B1" w:rsidRPr="00B664B1">
        <w:rPr>
          <w:sz w:val="22"/>
          <w:u w:val="single"/>
        </w:rPr>
        <w:t>OR</w:t>
      </w:r>
      <w:r w:rsidR="00B664B1">
        <w:rPr>
          <w:sz w:val="22"/>
        </w:rPr>
        <w:t xml:space="preserve"> </w:t>
      </w:r>
      <w:r>
        <w:rPr>
          <w:sz w:val="22"/>
        </w:rPr>
        <w:t xml:space="preserve">is an offender who will live with an active military family member who </w:t>
      </w:r>
      <w:r w:rsidR="000B7741">
        <w:rPr>
          <w:sz w:val="22"/>
        </w:rPr>
        <w:t>is stationed in</w:t>
      </w:r>
      <w:r>
        <w:rPr>
          <w:sz w:val="22"/>
        </w:rPr>
        <w:t xml:space="preserve"> another state </w:t>
      </w:r>
      <w:r>
        <w:rPr>
          <w:sz w:val="22"/>
          <w:u w:val="single"/>
        </w:rPr>
        <w:t xml:space="preserve">OR </w:t>
      </w:r>
      <w:r>
        <w:rPr>
          <w:sz w:val="22"/>
        </w:rPr>
        <w:t>is an offender who will live with a family member who has been transferred to another state by their fulltime employer</w:t>
      </w:r>
      <w:r w:rsidR="0048163E">
        <w:rPr>
          <w:sz w:val="22"/>
        </w:rPr>
        <w:t xml:space="preserve"> as a condition of maintaining employment</w:t>
      </w:r>
      <w:r>
        <w:rPr>
          <w:sz w:val="22"/>
        </w:rPr>
        <w:t xml:space="preserve">; </w:t>
      </w:r>
      <w:r w:rsidR="0048163E" w:rsidRPr="0048163E">
        <w:rPr>
          <w:sz w:val="22"/>
        </w:rPr>
        <w:t>OR</w:t>
      </w:r>
      <w:r w:rsidR="0048163E">
        <w:rPr>
          <w:sz w:val="22"/>
        </w:rPr>
        <w:t xml:space="preserve"> the offender is transferred to another state by their fulltime employer as a condition of maintaining employment </w:t>
      </w:r>
      <w:r w:rsidRPr="0048163E">
        <w:rPr>
          <w:sz w:val="22"/>
        </w:rPr>
        <w:t>AND</w:t>
      </w:r>
    </w:p>
    <w:p w14:paraId="6903A0DC" w14:textId="77777777"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has a valid plan of supervision in the </w:t>
      </w:r>
      <w:smartTag w:uri="urn:schemas-microsoft-com:office:smarttags" w:element="place">
        <w:smartTag w:uri="urn:schemas-microsoft-com:office:smarttags" w:element="PlaceName">
          <w:r>
            <w:rPr>
              <w:sz w:val="22"/>
            </w:rPr>
            <w:t>Receiving</w:t>
          </w:r>
        </w:smartTag>
        <w:r>
          <w:rPr>
            <w:sz w:val="22"/>
          </w:rPr>
          <w:t xml:space="preserve"> </w:t>
        </w:r>
        <w:smartTag w:uri="urn:schemas-microsoft-com:office:smarttags" w:element="PlaceType">
          <w:r>
            <w:rPr>
              <w:sz w:val="22"/>
            </w:rPr>
            <w:t>State</w:t>
          </w:r>
        </w:smartTag>
      </w:smartTag>
      <w:r>
        <w:rPr>
          <w:sz w:val="22"/>
        </w:rPr>
        <w:t xml:space="preserve"> with a visible means of support (employment, family support, SSD/SSI, Workman’s Compensation, etc.); </w:t>
      </w:r>
      <w:r>
        <w:rPr>
          <w:sz w:val="22"/>
          <w:u w:val="single"/>
        </w:rPr>
        <w:t>AND</w:t>
      </w:r>
    </w:p>
    <w:p w14:paraId="4B3F0C23" w14:textId="77777777"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the transferring offense was a conviction for a felony, </w:t>
      </w:r>
      <w:r>
        <w:rPr>
          <w:b/>
          <w:sz w:val="22"/>
        </w:rPr>
        <w:t>eligible misdemeanor</w:t>
      </w:r>
      <w:r>
        <w:rPr>
          <w:sz w:val="22"/>
        </w:rPr>
        <w:t xml:space="preserve"> or eligible </w:t>
      </w:r>
      <w:r>
        <w:rPr>
          <w:b/>
          <w:sz w:val="22"/>
        </w:rPr>
        <w:t>deferred sentence</w:t>
      </w:r>
      <w:r>
        <w:rPr>
          <w:bCs/>
          <w:sz w:val="22"/>
        </w:rPr>
        <w:t>;</w:t>
      </w:r>
      <w:r>
        <w:rPr>
          <w:sz w:val="22"/>
        </w:rPr>
        <w:t xml:space="preserve"> </w:t>
      </w:r>
      <w:r>
        <w:rPr>
          <w:sz w:val="22"/>
          <w:u w:val="single"/>
        </w:rPr>
        <w:t>AND</w:t>
      </w:r>
    </w:p>
    <w:p w14:paraId="4CC169FD" w14:textId="77777777"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is required to report or be monitored by the supervising authorities </w:t>
      </w:r>
      <w:r>
        <w:rPr>
          <w:sz w:val="22"/>
          <w:u w:val="single"/>
        </w:rPr>
        <w:t>OR</w:t>
      </w:r>
      <w:r>
        <w:rPr>
          <w:sz w:val="22"/>
        </w:rPr>
        <w:t xml:space="preserve"> has any condition</w:t>
      </w:r>
      <w:r w:rsidR="0048163E">
        <w:rPr>
          <w:sz w:val="22"/>
        </w:rPr>
        <w:t xml:space="preserve"> (other than monetary)</w:t>
      </w:r>
      <w:r>
        <w:rPr>
          <w:sz w:val="22"/>
        </w:rPr>
        <w:t xml:space="preserve">, qualification, special condition or requirement imposed. </w:t>
      </w:r>
      <w:r>
        <w:rPr>
          <w:i/>
          <w:sz w:val="22"/>
        </w:rPr>
        <w:t xml:space="preserve">(Offenders sentenced to non-reporting/unsupervised terms of probation with special </w:t>
      </w:r>
      <w:r w:rsidR="00EF2349">
        <w:rPr>
          <w:i/>
          <w:sz w:val="22"/>
        </w:rPr>
        <w:t xml:space="preserve">or standard </w:t>
      </w:r>
      <w:r>
        <w:rPr>
          <w:i/>
          <w:sz w:val="22"/>
        </w:rPr>
        <w:t>conditions will still need to be transferred through the Compact.)</w:t>
      </w:r>
    </w:p>
    <w:p w14:paraId="330BEF7E" w14:textId="77777777" w:rsidR="00E9321F" w:rsidRDefault="00E9321F" w:rsidP="00E9321F">
      <w:pPr>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sz w:val="22"/>
        </w:rPr>
      </w:pPr>
    </w:p>
    <w:p w14:paraId="6BEF93C8" w14:textId="77777777" w:rsidR="00E9321F" w:rsidRDefault="00E9321F" w:rsidP="00E9321F">
      <w:pPr>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b/>
          <w:i/>
          <w:sz w:val="22"/>
        </w:rPr>
      </w:pPr>
      <w:r>
        <w:rPr>
          <w:b/>
          <w:i/>
          <w:sz w:val="22"/>
        </w:rPr>
        <w:t>Requests that do not meet the above criteria are considered discretionary</w:t>
      </w:r>
      <w:r>
        <w:rPr>
          <w:b/>
          <w:sz w:val="22"/>
        </w:rPr>
        <w:t xml:space="preserve"> </w:t>
      </w:r>
      <w:r>
        <w:rPr>
          <w:b/>
          <w:i/>
          <w:sz w:val="22"/>
        </w:rPr>
        <w:t>and can still be submitted; however, they must be accompanied by compelling reasons and documentation as to the merit of the transfer.  The receiving state shall have the discretion to accept or reject the transfer of supervision in a manner consistent with the purpose of the Compact.</w:t>
      </w:r>
    </w:p>
    <w:p w14:paraId="610545C8" w14:textId="77777777" w:rsidR="00E9321F" w:rsidRDefault="00E9321F" w:rsidP="00E9321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sz w:val="18"/>
        </w:rPr>
      </w:pPr>
    </w:p>
    <w:p w14:paraId="2252F9AD"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b/>
          <w:sz w:val="22"/>
          <w:u w:val="single"/>
        </w:rPr>
        <w:t>Substantial Compliance</w:t>
      </w:r>
      <w:r>
        <w:rPr>
          <w:sz w:val="22"/>
        </w:rPr>
        <w:t xml:space="preserve"> means that an offender is sufficiently in compliance with the terms and conditions of his or her supervision so as not to result in initiation of revocation of supervision proceedings by the sending state.</w:t>
      </w:r>
    </w:p>
    <w:p w14:paraId="64412A87"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sz w:val="18"/>
        </w:rPr>
      </w:pPr>
      <w:r>
        <w:rPr>
          <w:sz w:val="18"/>
        </w:rPr>
        <w:t xml:space="preserve"> </w:t>
      </w:r>
    </w:p>
    <w:p w14:paraId="33095E3A" w14:textId="77777777" w:rsidR="00E9321F" w:rsidRDefault="00E9321F" w:rsidP="00E9321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 w:val="22"/>
        </w:rPr>
      </w:pPr>
      <w:r>
        <w:rPr>
          <w:sz w:val="22"/>
          <w:u w:val="single"/>
        </w:rPr>
        <w:t>Resident</w:t>
      </w:r>
      <w:r>
        <w:rPr>
          <w:sz w:val="22"/>
        </w:rPr>
        <w:t xml:space="preserve"> </w:t>
      </w:r>
      <w:r>
        <w:rPr>
          <w:b w:val="0"/>
          <w:sz w:val="22"/>
        </w:rPr>
        <w:t>means a person who-</w:t>
      </w:r>
    </w:p>
    <w:p w14:paraId="0970A11A" w14:textId="77777777" w:rsidR="00E9321F" w:rsidRDefault="00E9321F" w:rsidP="00E9321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 w:val="22"/>
        </w:rPr>
      </w:pPr>
    </w:p>
    <w:p w14:paraId="40E1279B" w14:textId="77777777" w:rsidR="00E9321F" w:rsidRDefault="00E9321F" w:rsidP="00E9321F">
      <w:pPr>
        <w:pStyle w:val="level1"/>
        <w:widowControl/>
        <w:numPr>
          <w:ilvl w:val="0"/>
          <w:numId w:val="2"/>
        </w:numPr>
        <w:tabs>
          <w:tab w:val="clear" w:pos="360"/>
          <w:tab w:val="clear" w:pos="360"/>
          <w:tab w:val="clear" w:pos="720"/>
          <w:tab w:val="left" w:pos="1080"/>
        </w:tabs>
        <w:ind w:left="1080" w:hanging="720"/>
        <w:rPr>
          <w:sz w:val="22"/>
        </w:rPr>
      </w:pPr>
      <w:r>
        <w:rPr>
          <w:sz w:val="22"/>
        </w:rPr>
        <w:tab/>
        <w:t xml:space="preserve">has continuously inhabited a state for at least one year prior to the commission of the offense for which the offender is under supervision; and </w:t>
      </w:r>
    </w:p>
    <w:p w14:paraId="18B931E3" w14:textId="77777777" w:rsidR="00E9321F" w:rsidRDefault="00E9321F" w:rsidP="00E9321F">
      <w:pPr>
        <w:pStyle w:val="level1"/>
        <w:widowControl/>
        <w:numPr>
          <w:ilvl w:val="0"/>
          <w:numId w:val="2"/>
        </w:numPr>
        <w:tabs>
          <w:tab w:val="clear" w:pos="360"/>
          <w:tab w:val="clear" w:pos="360"/>
          <w:tab w:val="clear" w:pos="720"/>
          <w:tab w:val="left" w:pos="1080"/>
        </w:tabs>
        <w:ind w:left="1080" w:hanging="720"/>
        <w:rPr>
          <w:sz w:val="22"/>
        </w:rPr>
      </w:pPr>
      <w:r>
        <w:rPr>
          <w:sz w:val="22"/>
        </w:rPr>
        <w:tab/>
        <w:t>that such state shall be the person’s principal place of residence; and</w:t>
      </w:r>
    </w:p>
    <w:p w14:paraId="13BB9D5F" w14:textId="77777777" w:rsidR="00E9321F" w:rsidRDefault="00E9321F" w:rsidP="00E9321F">
      <w:pPr>
        <w:pStyle w:val="level1"/>
        <w:widowControl/>
        <w:numPr>
          <w:ilvl w:val="0"/>
          <w:numId w:val="2"/>
        </w:numPr>
        <w:tabs>
          <w:tab w:val="clear" w:pos="360"/>
          <w:tab w:val="clear" w:pos="360"/>
          <w:tab w:val="clear" w:pos="720"/>
          <w:tab w:val="left" w:pos="1080"/>
        </w:tabs>
        <w:ind w:left="1080" w:hanging="720"/>
        <w:rPr>
          <w:sz w:val="22"/>
        </w:rPr>
      </w:pPr>
      <w:r>
        <w:rPr>
          <w:sz w:val="22"/>
        </w:rPr>
        <w:tab/>
        <w:t>has not, unless incarcerated</w:t>
      </w:r>
      <w:r w:rsidR="000A2BFF">
        <w:rPr>
          <w:sz w:val="22"/>
        </w:rPr>
        <w:t xml:space="preserve"> or on active military deployment</w:t>
      </w:r>
      <w:r>
        <w:rPr>
          <w:sz w:val="22"/>
        </w:rPr>
        <w:t>, re</w:t>
      </w:r>
      <w:r w:rsidR="000A2BFF">
        <w:rPr>
          <w:sz w:val="22"/>
        </w:rPr>
        <w:t>mained in</w:t>
      </w:r>
      <w:r>
        <w:rPr>
          <w:sz w:val="22"/>
        </w:rPr>
        <w:t xml:space="preserve"> another state or states for a continuous period of six months or more with the intent to establish a new principal place of residence.</w:t>
      </w:r>
    </w:p>
    <w:p w14:paraId="1F90F911" w14:textId="77777777" w:rsidR="00E9321F" w:rsidRDefault="00E9321F" w:rsidP="00E9321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p>
    <w:p w14:paraId="17AFB375"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b/>
          <w:sz w:val="22"/>
          <w:u w:val="single"/>
        </w:rPr>
        <w:t>Resident Family</w:t>
      </w:r>
      <w:r>
        <w:rPr>
          <w:sz w:val="22"/>
        </w:rPr>
        <w:t xml:space="preserve"> means a parent, grandparent, aunt, uncle, adult child, adult sibling, spouse, legal guardian, or step-parent who- </w:t>
      </w:r>
    </w:p>
    <w:p w14:paraId="4A843E69"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p>
    <w:p w14:paraId="4E5B10BE" w14:textId="77777777" w:rsidR="00E9321F" w:rsidRDefault="00E9321F" w:rsidP="00E9321F">
      <w:pPr>
        <w:pStyle w:val="level1"/>
        <w:widowControl/>
        <w:numPr>
          <w:ilvl w:val="0"/>
          <w:numId w:val="3"/>
        </w:numPr>
        <w:tabs>
          <w:tab w:val="clear" w:pos="360"/>
          <w:tab w:val="clear" w:pos="360"/>
          <w:tab w:val="clear" w:pos="720"/>
          <w:tab w:val="left" w:pos="1020"/>
        </w:tabs>
        <w:ind w:left="1020" w:hanging="660"/>
        <w:rPr>
          <w:sz w:val="22"/>
        </w:rPr>
      </w:pPr>
      <w:r>
        <w:rPr>
          <w:sz w:val="22"/>
        </w:rPr>
        <w:tab/>
        <w:t xml:space="preserve">has resided in the Receiving State for 180 </w:t>
      </w:r>
      <w:r w:rsidR="00B664B1">
        <w:rPr>
          <w:sz w:val="22"/>
        </w:rPr>
        <w:t xml:space="preserve">calendar </w:t>
      </w:r>
      <w:r>
        <w:rPr>
          <w:sz w:val="22"/>
        </w:rPr>
        <w:t>days or longer as of the date of the transfer request; and</w:t>
      </w:r>
    </w:p>
    <w:p w14:paraId="169E379F" w14:textId="77777777" w:rsidR="00E9321F" w:rsidRDefault="00E9321F" w:rsidP="00E9321F">
      <w:pPr>
        <w:pStyle w:val="level1"/>
        <w:widowControl/>
        <w:numPr>
          <w:ilvl w:val="0"/>
          <w:numId w:val="3"/>
        </w:numPr>
        <w:tabs>
          <w:tab w:val="clear" w:pos="360"/>
          <w:tab w:val="clear" w:pos="360"/>
          <w:tab w:val="clear" w:pos="720"/>
          <w:tab w:val="left" w:pos="1020"/>
        </w:tabs>
        <w:ind w:left="1020" w:hanging="660"/>
        <w:rPr>
          <w:sz w:val="22"/>
        </w:rPr>
      </w:pPr>
      <w:r>
        <w:rPr>
          <w:sz w:val="22"/>
        </w:rPr>
        <w:tab/>
        <w:t>indicates willingness and ability to assist the offender as specified in the plan of supervision.</w:t>
      </w:r>
    </w:p>
    <w:p w14:paraId="4EC88622"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sz w:val="18"/>
        </w:rPr>
      </w:pPr>
    </w:p>
    <w:p w14:paraId="7DCEA91B"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b/>
          <w:sz w:val="22"/>
          <w:u w:val="single"/>
        </w:rPr>
        <w:t>Eligible Misdemeanor</w:t>
      </w:r>
      <w:r>
        <w:rPr>
          <w:sz w:val="22"/>
        </w:rPr>
        <w:t xml:space="preserve"> means a misdemeanor offense in which the offender received a sentence of one year or more of supervision </w:t>
      </w:r>
      <w:r>
        <w:rPr>
          <w:b/>
          <w:bCs/>
          <w:sz w:val="22"/>
        </w:rPr>
        <w:t>AND</w:t>
      </w:r>
      <w:r>
        <w:rPr>
          <w:sz w:val="22"/>
        </w:rPr>
        <w:t xml:space="preserve"> the instant offense includes one or more of the following:</w:t>
      </w:r>
    </w:p>
    <w:p w14:paraId="7C3A5A14"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p>
    <w:p w14:paraId="659EB969" w14:textId="77777777" w:rsidR="00E9321F" w:rsidRDefault="00E9321F" w:rsidP="00E9321F">
      <w:pPr>
        <w:pStyle w:val="level1"/>
        <w:widowControl/>
        <w:numPr>
          <w:ilvl w:val="0"/>
          <w:numId w:val="4"/>
        </w:numPr>
        <w:tabs>
          <w:tab w:val="clear" w:pos="360"/>
          <w:tab w:val="clear" w:pos="360"/>
          <w:tab w:val="clear" w:pos="720"/>
          <w:tab w:val="left" w:pos="1020"/>
        </w:tabs>
        <w:ind w:left="1020" w:hanging="660"/>
        <w:rPr>
          <w:sz w:val="22"/>
        </w:rPr>
      </w:pPr>
      <w:r>
        <w:rPr>
          <w:sz w:val="22"/>
        </w:rPr>
        <w:tab/>
        <w:t>an offense in which a person has incurred direct or threatened physical or psychological harm;</w:t>
      </w:r>
    </w:p>
    <w:p w14:paraId="153BCCA3" w14:textId="77777777" w:rsidR="00E9321F" w:rsidRDefault="00E9321F" w:rsidP="00E9321F">
      <w:pPr>
        <w:pStyle w:val="level1"/>
        <w:widowControl/>
        <w:numPr>
          <w:ilvl w:val="0"/>
          <w:numId w:val="4"/>
        </w:numPr>
        <w:tabs>
          <w:tab w:val="clear" w:pos="360"/>
          <w:tab w:val="clear" w:pos="360"/>
          <w:tab w:val="clear" w:pos="720"/>
          <w:tab w:val="left" w:pos="1020"/>
        </w:tabs>
        <w:ind w:left="1020" w:hanging="660"/>
        <w:rPr>
          <w:sz w:val="22"/>
        </w:rPr>
      </w:pPr>
      <w:r>
        <w:rPr>
          <w:sz w:val="22"/>
        </w:rPr>
        <w:tab/>
        <w:t>an offense that involves the use or possession of a firearm;</w:t>
      </w:r>
    </w:p>
    <w:p w14:paraId="32263460" w14:textId="77777777" w:rsidR="00E9321F" w:rsidRDefault="00E9321F" w:rsidP="00E9321F">
      <w:pPr>
        <w:pStyle w:val="level1"/>
        <w:widowControl/>
        <w:numPr>
          <w:ilvl w:val="0"/>
          <w:numId w:val="4"/>
        </w:numPr>
        <w:tabs>
          <w:tab w:val="clear" w:pos="360"/>
          <w:tab w:val="clear" w:pos="360"/>
          <w:tab w:val="clear" w:pos="720"/>
          <w:tab w:val="left" w:pos="1020"/>
        </w:tabs>
        <w:ind w:left="1020" w:hanging="660"/>
        <w:rPr>
          <w:sz w:val="22"/>
        </w:rPr>
      </w:pPr>
      <w:r>
        <w:rPr>
          <w:sz w:val="22"/>
        </w:rPr>
        <w:tab/>
        <w:t xml:space="preserve">a second or subsequent </w:t>
      </w:r>
      <w:r w:rsidR="00D22ED9">
        <w:rPr>
          <w:sz w:val="22"/>
        </w:rPr>
        <w:t>misdemeanor conviction</w:t>
      </w:r>
      <w:r>
        <w:rPr>
          <w:sz w:val="22"/>
        </w:rPr>
        <w:t xml:space="preserve"> </w:t>
      </w:r>
      <w:r w:rsidR="00711760">
        <w:rPr>
          <w:sz w:val="22"/>
        </w:rPr>
        <w:t>of</w:t>
      </w:r>
      <w:r>
        <w:rPr>
          <w:sz w:val="22"/>
        </w:rPr>
        <w:t xml:space="preserve"> driving while impaired by drugs or alco</w:t>
      </w:r>
      <w:r w:rsidR="00711760">
        <w:rPr>
          <w:sz w:val="22"/>
        </w:rPr>
        <w:t>hol;</w:t>
      </w:r>
    </w:p>
    <w:p w14:paraId="7EB41253" w14:textId="77777777" w:rsidR="00E9321F" w:rsidRDefault="00E9321F" w:rsidP="00E9321F">
      <w:pPr>
        <w:pStyle w:val="level1"/>
        <w:widowControl/>
        <w:numPr>
          <w:ilvl w:val="0"/>
          <w:numId w:val="4"/>
        </w:numPr>
        <w:tabs>
          <w:tab w:val="clear" w:pos="360"/>
          <w:tab w:val="clear" w:pos="360"/>
          <w:tab w:val="clear" w:pos="720"/>
          <w:tab w:val="left" w:pos="1020"/>
        </w:tabs>
        <w:ind w:left="1020" w:hanging="660"/>
        <w:rPr>
          <w:sz w:val="22"/>
        </w:rPr>
      </w:pPr>
      <w:r>
        <w:rPr>
          <w:sz w:val="22"/>
        </w:rPr>
        <w:tab/>
        <w:t xml:space="preserve">a sexual offense that requires that an offender register as a sex offender in the </w:t>
      </w:r>
      <w:smartTag w:uri="urn:schemas-microsoft-com:office:smarttags" w:element="place">
        <w:smartTag w:uri="urn:schemas-microsoft-com:office:smarttags" w:element="PlaceName">
          <w:r>
            <w:rPr>
              <w:sz w:val="22"/>
            </w:rPr>
            <w:t>Sending</w:t>
          </w:r>
        </w:smartTag>
        <w:r>
          <w:rPr>
            <w:sz w:val="22"/>
          </w:rPr>
          <w:t xml:space="preserve"> </w:t>
        </w:r>
        <w:smartTag w:uri="urn:schemas-microsoft-com:office:smarttags" w:element="PlaceType">
          <w:r>
            <w:rPr>
              <w:sz w:val="22"/>
            </w:rPr>
            <w:t>State</w:t>
          </w:r>
        </w:smartTag>
      </w:smartTag>
      <w:r>
        <w:rPr>
          <w:sz w:val="22"/>
        </w:rPr>
        <w:t xml:space="preserve">.  </w:t>
      </w:r>
    </w:p>
    <w:p w14:paraId="5D2FF6FB"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b/>
          <w:sz w:val="22"/>
          <w:u w:val="single"/>
        </w:rPr>
      </w:pPr>
    </w:p>
    <w:p w14:paraId="1422ECB4" w14:textId="77777777"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b/>
          <w:sz w:val="22"/>
          <w:u w:val="single"/>
        </w:rPr>
        <w:t>Deferred Sentence</w:t>
      </w:r>
      <w:r>
        <w:rPr>
          <w:sz w:val="22"/>
        </w:rPr>
        <w:t>:  Offenders subject to deferred sentences are eligible for transfer of supervision under the same eligibility requirements, terms and conditions applicable to all other offenders under this compact.  Persons subject to supervision pursuant to a pre-tri</w:t>
      </w:r>
      <w:r w:rsidR="00B9791B">
        <w:rPr>
          <w:sz w:val="22"/>
        </w:rPr>
        <w:t>a</w:t>
      </w:r>
      <w:r>
        <w:rPr>
          <w:sz w:val="22"/>
        </w:rPr>
        <w:t xml:space="preserve">l </w:t>
      </w:r>
      <w:r w:rsidR="002C1355">
        <w:rPr>
          <w:sz w:val="22"/>
        </w:rPr>
        <w:t>release</w:t>
      </w:r>
      <w:r>
        <w:rPr>
          <w:sz w:val="22"/>
        </w:rPr>
        <w:t xml:space="preserve"> program, bail or similar program are not eligible for transfer under the terms and conditions of this compact. </w:t>
      </w:r>
    </w:p>
    <w:p w14:paraId="1ADF6FFD" w14:textId="77777777" w:rsidR="00E9321F" w:rsidRDefault="00E9321F" w:rsidP="00E9321F"/>
    <w:tbl>
      <w:tblPr>
        <w:tblW w:w="1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4447"/>
        <w:gridCol w:w="2043"/>
        <w:gridCol w:w="1048"/>
        <w:gridCol w:w="1764"/>
      </w:tblGrid>
      <w:tr w:rsidR="00E9321F" w14:paraId="33FE4918" w14:textId="77777777" w:rsidTr="00B664B1">
        <w:trPr>
          <w:trHeight w:val="1572"/>
        </w:trPr>
        <w:tc>
          <w:tcPr>
            <w:tcW w:w="6396" w:type="dxa"/>
            <w:gridSpan w:val="2"/>
            <w:tcBorders>
              <w:bottom w:val="single" w:sz="4" w:space="0" w:color="auto"/>
            </w:tcBorders>
          </w:tcPr>
          <w:p w14:paraId="08D7F20A" w14:textId="77777777" w:rsidR="00E9321F" w:rsidRDefault="00E9321F" w:rsidP="00E9321F">
            <w:pPr>
              <w:rPr>
                <w:bCs/>
              </w:rPr>
            </w:pPr>
            <w:r>
              <w:lastRenderedPageBreak/>
              <w:br w:type="page"/>
            </w:r>
            <w:r w:rsidR="009F21A9">
              <w:rPr>
                <w:noProof/>
              </w:rPr>
              <w:drawing>
                <wp:anchor distT="0" distB="0" distL="114300" distR="114300" simplePos="0" relativeHeight="251658752" behindDoc="1" locked="0" layoutInCell="1" allowOverlap="1" wp14:anchorId="478F9CC2" wp14:editId="6B7D9D09">
                  <wp:simplePos x="0" y="0"/>
                  <wp:positionH relativeFrom="column">
                    <wp:align>center</wp:align>
                  </wp:positionH>
                  <wp:positionV relativeFrom="paragraph">
                    <wp:posOffset>-235585</wp:posOffset>
                  </wp:positionV>
                  <wp:extent cx="3196590" cy="799465"/>
                  <wp:effectExtent l="0" t="0" r="0" b="0"/>
                  <wp:wrapTight wrapText="bothSides">
                    <wp:wrapPolygon edited="0">
                      <wp:start x="0" y="0"/>
                      <wp:lineTo x="0" y="21102"/>
                      <wp:lineTo x="21497" y="21102"/>
                      <wp:lineTo x="21497" y="0"/>
                      <wp:lineTo x="0" y="0"/>
                    </wp:wrapPolygon>
                  </wp:wrapTight>
                  <wp:docPr id="7" name="Picture 7" descr="ICAO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AOS Log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59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1A9">
              <w:rPr>
                <w:noProof/>
              </w:rPr>
              <w:drawing>
                <wp:anchor distT="0" distB="0" distL="114300" distR="114300" simplePos="0" relativeHeight="251656704" behindDoc="1" locked="0" layoutInCell="1" allowOverlap="1" wp14:anchorId="4CFE44F3" wp14:editId="51A800A8">
                  <wp:simplePos x="0" y="0"/>
                  <wp:positionH relativeFrom="column">
                    <wp:align>center</wp:align>
                  </wp:positionH>
                  <wp:positionV relativeFrom="paragraph">
                    <wp:posOffset>-3175</wp:posOffset>
                  </wp:positionV>
                  <wp:extent cx="3196590" cy="799465"/>
                  <wp:effectExtent l="0" t="0" r="0" b="0"/>
                  <wp:wrapTight wrapText="bothSides">
                    <wp:wrapPolygon edited="0">
                      <wp:start x="0" y="0"/>
                      <wp:lineTo x="0" y="21102"/>
                      <wp:lineTo x="21497" y="21102"/>
                      <wp:lineTo x="21497" y="0"/>
                      <wp:lineTo x="0" y="0"/>
                    </wp:wrapPolygon>
                  </wp:wrapTight>
                  <wp:docPr id="5" name="Picture 5" descr="ICAO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OS Log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59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 xml:space="preserve">      </w:t>
            </w:r>
          </w:p>
          <w:p w14:paraId="5F6D14CA" w14:textId="77777777" w:rsidR="00E9321F" w:rsidRDefault="009F21A9" w:rsidP="00E9321F">
            <w:pPr>
              <w:rPr>
                <w:bCs/>
              </w:rPr>
            </w:pPr>
            <w:r>
              <w:rPr>
                <w:noProof/>
              </w:rPr>
              <mc:AlternateContent>
                <mc:Choice Requires="wps">
                  <w:drawing>
                    <wp:anchor distT="0" distB="0" distL="114300" distR="114300" simplePos="0" relativeHeight="251657728" behindDoc="0" locked="0" layoutInCell="1" allowOverlap="1" wp14:anchorId="352E19D4" wp14:editId="44A1A9F7">
                      <wp:simplePos x="0" y="0"/>
                      <wp:positionH relativeFrom="column">
                        <wp:posOffset>1418590</wp:posOffset>
                      </wp:positionH>
                      <wp:positionV relativeFrom="paragraph">
                        <wp:posOffset>572770</wp:posOffset>
                      </wp:positionV>
                      <wp:extent cx="1143000" cy="222885"/>
                      <wp:effectExtent l="0" t="0" r="635" b="0"/>
                      <wp:wrapTight wrapText="bothSides">
                        <wp:wrapPolygon edited="0">
                          <wp:start x="-180" y="0"/>
                          <wp:lineTo x="-180" y="20738"/>
                          <wp:lineTo x="21600" y="20738"/>
                          <wp:lineTo x="21600" y="0"/>
                          <wp:lineTo x="-18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618AE" w14:textId="77777777" w:rsidR="00CB5DB2" w:rsidRDefault="00CB5DB2" w:rsidP="00E9321F">
                                  <w:pPr>
                                    <w:jc w:val="center"/>
                                    <w:rPr>
                                      <w:sz w:val="16"/>
                                      <w:szCs w:val="16"/>
                                    </w:rPr>
                                  </w:pPr>
                                  <w:r>
                                    <w:rPr>
                                      <w:sz w:val="16"/>
                                      <w:szCs w:val="16"/>
                                    </w:rPr>
                                    <w:t>(Revised 0</w:t>
                                  </w:r>
                                  <w:r w:rsidR="002760A1">
                                    <w:rPr>
                                      <w:sz w:val="16"/>
                                      <w:szCs w:val="16"/>
                                    </w:rPr>
                                    <w:t>3</w:t>
                                  </w:r>
                                  <w:r>
                                    <w:rPr>
                                      <w:sz w:val="16"/>
                                      <w:szCs w:val="16"/>
                                    </w:rPr>
                                    <w:t>/</w:t>
                                  </w:r>
                                  <w:r w:rsidR="002760A1">
                                    <w:rPr>
                                      <w:sz w:val="16"/>
                                      <w:szCs w:val="16"/>
                                    </w:rPr>
                                    <w:t>23/2020</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1.7pt;margin-top:45.1pt;width:90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" stroked="f">
                      <v:textbox>
                        <w:txbxContent>
                          <w:p w:rsidR="00CB5DB2" w:rsidRDefault="00CB5DB2" w:rsidP="00E9321F">
                            <w:pPr>
                              <w:jc w:val="center"/>
                              <w:rPr>
                                <w:sz w:val="16"/>
                                <w:szCs w:val="16"/>
                              </w:rPr>
                            </w:pPr>
                            <w:r>
                              <w:rPr>
                                <w:sz w:val="16"/>
                                <w:szCs w:val="16"/>
                              </w:rPr>
                              <w:t>(Revised 0</w:t>
                            </w:r>
                            <w:r w:rsidR="002760A1">
                              <w:rPr>
                                <w:sz w:val="16"/>
                                <w:szCs w:val="16"/>
                              </w:rPr>
                              <w:t>3</w:t>
                            </w:r>
                            <w:r>
                              <w:rPr>
                                <w:sz w:val="16"/>
                                <w:szCs w:val="16"/>
                              </w:rPr>
                              <w:t>/</w:t>
                            </w:r>
                            <w:r w:rsidR="002760A1">
                              <w:rPr>
                                <w:sz w:val="16"/>
                                <w:szCs w:val="16"/>
                              </w:rPr>
                              <w:t>23/2020</w:t>
                            </w:r>
                            <w:bookmarkStart w:id="1" w:name="_GoBack"/>
                            <w:bookmarkEnd w:id="1"/>
                            <w:r>
                              <w:rPr>
                                <w:sz w:val="16"/>
                                <w:szCs w:val="16"/>
                              </w:rPr>
                              <w:t>)</w:t>
                            </w:r>
                          </w:p>
                        </w:txbxContent>
                      </v:textbox>
                      <w10:wrap type="tight"/>
                    </v:shape>
                  </w:pict>
                </mc:Fallback>
              </mc:AlternateContent>
            </w:r>
            <w:r w:rsidR="00E9321F">
              <w:rPr>
                <w:bCs/>
              </w:rPr>
              <w:t xml:space="preserve">                           </w:t>
            </w:r>
          </w:p>
        </w:tc>
        <w:tc>
          <w:tcPr>
            <w:tcW w:w="4855" w:type="dxa"/>
            <w:gridSpan w:val="3"/>
            <w:tcBorders>
              <w:bottom w:val="single" w:sz="4" w:space="0" w:color="auto"/>
            </w:tcBorders>
          </w:tcPr>
          <w:p w14:paraId="76C37B32" w14:textId="77777777" w:rsidR="00E9321F" w:rsidRDefault="00E9321F" w:rsidP="00E9321F">
            <w:pPr>
              <w:jc w:val="center"/>
            </w:pPr>
          </w:p>
          <w:p w14:paraId="445A29FF" w14:textId="77777777" w:rsidR="00E9321F" w:rsidRDefault="00E9321F" w:rsidP="00E9321F">
            <w:pPr>
              <w:jc w:val="center"/>
              <w:rPr>
                <w:b/>
                <w:sz w:val="32"/>
                <w:szCs w:val="32"/>
              </w:rPr>
            </w:pPr>
            <w:r>
              <w:rPr>
                <w:b/>
                <w:sz w:val="32"/>
                <w:szCs w:val="32"/>
              </w:rPr>
              <w:t xml:space="preserve">ELIGIBILITY </w:t>
            </w:r>
          </w:p>
          <w:p w14:paraId="5209E6CA" w14:textId="77777777" w:rsidR="00E9321F" w:rsidRDefault="00E9321F" w:rsidP="00E9321F">
            <w:pPr>
              <w:jc w:val="center"/>
              <w:rPr>
                <w:b/>
                <w:sz w:val="32"/>
                <w:szCs w:val="32"/>
              </w:rPr>
            </w:pPr>
            <w:r>
              <w:rPr>
                <w:b/>
                <w:sz w:val="32"/>
                <w:szCs w:val="32"/>
              </w:rPr>
              <w:t xml:space="preserve">WORKSHEET </w:t>
            </w:r>
          </w:p>
          <w:p w14:paraId="60E7B457" w14:textId="77777777" w:rsidR="00E9321F" w:rsidRDefault="00E9321F" w:rsidP="00E9321F">
            <w:pPr>
              <w:jc w:val="center"/>
            </w:pPr>
          </w:p>
        </w:tc>
      </w:tr>
      <w:tr w:rsidR="00E9321F" w14:paraId="6554E8F9" w14:textId="77777777" w:rsidTr="00B664B1">
        <w:trPr>
          <w:trHeight w:val="278"/>
        </w:trPr>
        <w:tc>
          <w:tcPr>
            <w:tcW w:w="11251" w:type="dxa"/>
            <w:gridSpan w:val="5"/>
            <w:shd w:val="clear" w:color="auto" w:fill="D9D9D9"/>
          </w:tcPr>
          <w:p w14:paraId="3D46EF3E" w14:textId="77777777" w:rsidR="00E9321F" w:rsidRPr="00B664B1" w:rsidRDefault="00E9321F" w:rsidP="00E9321F">
            <w:pPr>
              <w:jc w:val="center"/>
              <w:rPr>
                <w:b/>
                <w:sz w:val="22"/>
                <w:szCs w:val="22"/>
              </w:rPr>
            </w:pPr>
            <w:r w:rsidRPr="00B664B1">
              <w:rPr>
                <w:b/>
                <w:sz w:val="22"/>
                <w:szCs w:val="22"/>
              </w:rPr>
              <w:t>For definitions, refer to the Eligibility Guide beginning on Page 1</w:t>
            </w:r>
          </w:p>
        </w:tc>
      </w:tr>
      <w:tr w:rsidR="00E9321F" w14:paraId="1842E3B1" w14:textId="77777777" w:rsidTr="00B664B1">
        <w:trPr>
          <w:trHeight w:val="629"/>
        </w:trPr>
        <w:tc>
          <w:tcPr>
            <w:tcW w:w="6396" w:type="dxa"/>
            <w:gridSpan w:val="2"/>
            <w:tcBorders>
              <w:bottom w:val="single" w:sz="4" w:space="0" w:color="auto"/>
            </w:tcBorders>
          </w:tcPr>
          <w:p w14:paraId="057A954B" w14:textId="77777777" w:rsidR="00E9321F" w:rsidRPr="00B664B1" w:rsidRDefault="00E9321F" w:rsidP="00E9321F">
            <w:pPr>
              <w:rPr>
                <w:sz w:val="22"/>
                <w:szCs w:val="22"/>
              </w:rPr>
            </w:pPr>
            <w:r w:rsidRPr="00B664B1">
              <w:rPr>
                <w:bCs/>
                <w:sz w:val="22"/>
                <w:szCs w:val="22"/>
              </w:rPr>
              <w:t>Offender Name</w:t>
            </w:r>
            <w:r w:rsidRPr="00B664B1">
              <w:rPr>
                <w:sz w:val="22"/>
                <w:szCs w:val="22"/>
              </w:rPr>
              <w:t xml:space="preserve">: </w:t>
            </w:r>
          </w:p>
          <w:p w14:paraId="4ABE02E3" w14:textId="77777777" w:rsidR="00E9321F" w:rsidRPr="00B664B1" w:rsidRDefault="00E9321F" w:rsidP="00E9321F">
            <w:pPr>
              <w:rPr>
                <w:b/>
                <w:color w:val="0000FF"/>
                <w:sz w:val="22"/>
                <w:szCs w:val="22"/>
              </w:rPr>
            </w:pPr>
            <w:r w:rsidRPr="00B664B1">
              <w:rPr>
                <w:b/>
                <w:color w:val="0000FF"/>
                <w:sz w:val="22"/>
                <w:szCs w:val="22"/>
              </w:rPr>
              <w:fldChar w:fldCharType="begin">
                <w:ffData>
                  <w:name w:val="Text1"/>
                  <w:enabled/>
                  <w:calcOnExit w:val="0"/>
                  <w:textInput>
                    <w:format w:val="UPPERCASE"/>
                  </w:textInput>
                </w:ffData>
              </w:fldChar>
            </w:r>
            <w:bookmarkStart w:id="0" w:name="Text1"/>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bookmarkEnd w:id="0"/>
          <w:p w14:paraId="7681917B" w14:textId="77777777" w:rsidR="00E9321F" w:rsidRPr="00B664B1" w:rsidRDefault="00E9321F" w:rsidP="00E9321F">
            <w:pPr>
              <w:pStyle w:val="BalloonText"/>
              <w:rPr>
                <w:rFonts w:ascii="Times New Roman" w:hAnsi="Times New Roman" w:cs="Times New Roman"/>
                <w:sz w:val="22"/>
                <w:szCs w:val="22"/>
              </w:rPr>
            </w:pPr>
          </w:p>
        </w:tc>
        <w:tc>
          <w:tcPr>
            <w:tcW w:w="4855" w:type="dxa"/>
            <w:gridSpan w:val="3"/>
            <w:tcBorders>
              <w:bottom w:val="single" w:sz="4" w:space="0" w:color="auto"/>
            </w:tcBorders>
          </w:tcPr>
          <w:p w14:paraId="63B725C6" w14:textId="77777777" w:rsidR="00E9321F" w:rsidRPr="00B664B1" w:rsidRDefault="00E9321F" w:rsidP="00E9321F">
            <w:pPr>
              <w:rPr>
                <w:sz w:val="22"/>
                <w:szCs w:val="22"/>
              </w:rPr>
            </w:pPr>
            <w:r w:rsidRPr="00B664B1">
              <w:rPr>
                <w:sz w:val="22"/>
                <w:szCs w:val="22"/>
              </w:rPr>
              <w:t>Date of Birth:</w:t>
            </w:r>
          </w:p>
          <w:p w14:paraId="04311425" w14:textId="77777777" w:rsidR="00E9321F" w:rsidRPr="00B664B1" w:rsidRDefault="00E9321F" w:rsidP="00E9321F">
            <w:pPr>
              <w:rPr>
                <w:b/>
                <w:color w:val="0000FF"/>
                <w:sz w:val="22"/>
                <w:szCs w:val="22"/>
              </w:rPr>
            </w:pPr>
            <w:r w:rsidRPr="00B664B1">
              <w:rPr>
                <w:b/>
                <w:color w:val="0000FF"/>
                <w:sz w:val="22"/>
                <w:szCs w:val="22"/>
              </w:rPr>
              <w:fldChar w:fldCharType="begin">
                <w:ffData>
                  <w:name w:val="Text2"/>
                  <w:enabled/>
                  <w:calcOnExit w:val="0"/>
                  <w:textInput>
                    <w:type w:val="date"/>
                    <w:format w:val="M/d/yyyy"/>
                  </w:textInput>
                </w:ffData>
              </w:fldChar>
            </w:r>
            <w:bookmarkStart w:id="1" w:name="Text2"/>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bookmarkEnd w:id="1"/>
          </w:p>
          <w:p w14:paraId="69DE828A" w14:textId="77777777" w:rsidR="00E9321F" w:rsidRPr="00B664B1" w:rsidRDefault="00E9321F" w:rsidP="00E9321F">
            <w:pPr>
              <w:rPr>
                <w:sz w:val="22"/>
                <w:szCs w:val="22"/>
              </w:rPr>
            </w:pPr>
          </w:p>
        </w:tc>
      </w:tr>
      <w:tr w:rsidR="00E9321F" w14:paraId="1900D12E" w14:textId="77777777" w:rsidTr="00B664B1">
        <w:trPr>
          <w:trHeight w:val="278"/>
        </w:trPr>
        <w:tc>
          <w:tcPr>
            <w:tcW w:w="11251" w:type="dxa"/>
            <w:gridSpan w:val="5"/>
            <w:shd w:val="clear" w:color="auto" w:fill="D9D9D9"/>
          </w:tcPr>
          <w:p w14:paraId="5925C4EE" w14:textId="77777777" w:rsidR="00E9321F" w:rsidRDefault="00E9321F" w:rsidP="00E9321F">
            <w:pPr>
              <w:jc w:val="center"/>
              <w:rPr>
                <w:b/>
              </w:rPr>
            </w:pPr>
            <w:r>
              <w:rPr>
                <w:b/>
              </w:rPr>
              <w:t>CASE ELIGIBILITY</w:t>
            </w:r>
          </w:p>
        </w:tc>
      </w:tr>
      <w:tr w:rsidR="00E9321F" w14:paraId="413EA9BB" w14:textId="77777777" w:rsidTr="00B664B1">
        <w:trPr>
          <w:trHeight w:val="1466"/>
        </w:trPr>
        <w:tc>
          <w:tcPr>
            <w:tcW w:w="11251" w:type="dxa"/>
            <w:gridSpan w:val="5"/>
            <w:tcBorders>
              <w:bottom w:val="single" w:sz="4" w:space="0" w:color="auto"/>
            </w:tcBorders>
          </w:tcPr>
          <w:p w14:paraId="4F6588B5" w14:textId="77777777" w:rsidR="00E9321F" w:rsidRDefault="00E9321F" w:rsidP="00E9321F">
            <w:pPr>
              <w:pStyle w:val="WPHeading3"/>
              <w:keepNext/>
              <w:keepLines/>
              <w:widowControl/>
              <w:rPr>
                <w:rFonts w:ascii="Times New Roman" w:hAnsi="Times New Roman"/>
                <w:b w:val="0"/>
                <w:sz w:val="16"/>
              </w:rPr>
            </w:pPr>
          </w:p>
          <w:p w14:paraId="053A6E09" w14:textId="77777777" w:rsidR="00E9321F" w:rsidRPr="00B664B1" w:rsidRDefault="00E9321F" w:rsidP="00E9321F">
            <w:pPr>
              <w:pStyle w:val="WPHeading3"/>
              <w:keepNext/>
              <w:keepLines/>
              <w:widowControl/>
              <w:rPr>
                <w:rFonts w:ascii="Times New Roman" w:hAnsi="Times New Roman"/>
                <w:b w:val="0"/>
                <w:color w:val="000000"/>
                <w:szCs w:val="22"/>
              </w:rPr>
            </w:pPr>
            <w:r w:rsidRPr="00B664B1">
              <w:rPr>
                <w:rFonts w:ascii="Times New Roman" w:hAnsi="Times New Roman"/>
                <w:b w:val="0"/>
                <w:szCs w:val="22"/>
              </w:rPr>
              <w:t>1.) Offender has 3 months or more remaining on supervision?</w:t>
            </w:r>
            <w:r w:rsidRPr="00B664B1">
              <w:rPr>
                <w:rFonts w:ascii="Times New Roman" w:hAnsi="Times New Roman"/>
                <w:b w:val="0"/>
                <w:szCs w:val="22"/>
              </w:rPr>
              <w:tab/>
            </w:r>
            <w:r w:rsidRPr="00B664B1">
              <w:rPr>
                <w:rFonts w:ascii="Times New Roman" w:hAnsi="Times New Roman"/>
                <w:b w:val="0"/>
                <w:color w:val="000000"/>
                <w:szCs w:val="22"/>
              </w:rPr>
              <w:t xml:space="preserve">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Yes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No</w:t>
            </w:r>
          </w:p>
          <w:p w14:paraId="2D9C006D" w14:textId="77777777" w:rsidR="00E9321F" w:rsidRPr="00B664B1" w:rsidRDefault="00E9321F" w:rsidP="00E9321F">
            <w:pPr>
              <w:pStyle w:val="WPHeading1"/>
              <w:keepNext/>
              <w:keepLines/>
              <w:widowControl/>
              <w:jc w:val="left"/>
              <w:rPr>
                <w:rFonts w:ascii="Times New Roman" w:hAnsi="Times New Roman"/>
                <w:b w:val="0"/>
                <w:color w:val="000000"/>
                <w:sz w:val="22"/>
                <w:szCs w:val="22"/>
                <w:u w:val="none"/>
              </w:rPr>
            </w:pPr>
            <w:r w:rsidRPr="00B664B1">
              <w:rPr>
                <w:rFonts w:ascii="Times New Roman" w:hAnsi="Times New Roman"/>
                <w:b w:val="0"/>
                <w:color w:val="000000"/>
                <w:sz w:val="22"/>
                <w:szCs w:val="22"/>
                <w:u w:val="none"/>
              </w:rPr>
              <w:t xml:space="preserve">2.) Offender is in Substantial Compliance?  </w:t>
            </w:r>
            <w:r w:rsidRPr="00B664B1">
              <w:rPr>
                <w:rFonts w:ascii="Times New Roman" w:hAnsi="Times New Roman"/>
                <w:b w:val="0"/>
                <w:color w:val="000000"/>
                <w:sz w:val="22"/>
                <w:szCs w:val="22"/>
                <w:u w:val="none"/>
              </w:rPr>
              <w:tab/>
            </w:r>
            <w:r w:rsidRPr="00B664B1">
              <w:rPr>
                <w:rFonts w:ascii="Times New Roman" w:hAnsi="Times New Roman"/>
                <w:b w:val="0"/>
                <w:color w:val="000000"/>
                <w:sz w:val="22"/>
                <w:szCs w:val="22"/>
                <w:u w:val="none"/>
              </w:rPr>
              <w:tab/>
            </w:r>
            <w:r w:rsidRPr="00B664B1">
              <w:rPr>
                <w:rFonts w:ascii="Times New Roman" w:hAnsi="Times New Roman"/>
                <w:b w:val="0"/>
                <w:color w:val="000000"/>
                <w:sz w:val="22"/>
                <w:szCs w:val="22"/>
                <w:u w:val="none"/>
              </w:rPr>
              <w:tab/>
              <w:t xml:space="preserve">                      </w:t>
            </w:r>
            <w:r w:rsidRPr="00B664B1">
              <w:rPr>
                <w:rFonts w:ascii="Times New Roman" w:hAnsi="Times New Roman"/>
                <w:b w:val="0"/>
                <w:color w:val="000000"/>
                <w:sz w:val="22"/>
                <w:szCs w:val="22"/>
                <w:u w:val="none"/>
              </w:rPr>
              <w:fldChar w:fldCharType="begin">
                <w:ffData>
                  <w:name w:val="Check2"/>
                  <w:enabled/>
                  <w:calcOnExit w:val="0"/>
                  <w:checkBox>
                    <w:sizeAuto/>
                    <w:default w:val="0"/>
                  </w:checkBox>
                </w:ffData>
              </w:fldChar>
            </w:r>
            <w:r w:rsidRPr="00B664B1">
              <w:rPr>
                <w:rFonts w:ascii="Times New Roman" w:hAnsi="Times New Roman"/>
                <w:b w:val="0"/>
                <w:color w:val="000000"/>
                <w:sz w:val="22"/>
                <w:szCs w:val="22"/>
                <w:u w:val="none"/>
              </w:rPr>
              <w:instrText xml:space="preserve"> FORMCHECKBOX </w:instrText>
            </w:r>
            <w:r w:rsidR="00E93873">
              <w:rPr>
                <w:rFonts w:ascii="Times New Roman" w:hAnsi="Times New Roman"/>
                <w:b w:val="0"/>
                <w:color w:val="000000"/>
                <w:sz w:val="22"/>
                <w:szCs w:val="22"/>
                <w:u w:val="none"/>
              </w:rPr>
            </w:r>
            <w:r w:rsidR="00E93873">
              <w:rPr>
                <w:rFonts w:ascii="Times New Roman" w:hAnsi="Times New Roman"/>
                <w:b w:val="0"/>
                <w:color w:val="000000"/>
                <w:sz w:val="22"/>
                <w:szCs w:val="22"/>
                <w:u w:val="none"/>
              </w:rPr>
              <w:fldChar w:fldCharType="separate"/>
            </w:r>
            <w:r w:rsidRPr="00B664B1">
              <w:rPr>
                <w:rFonts w:ascii="Times New Roman" w:hAnsi="Times New Roman"/>
                <w:b w:val="0"/>
                <w:color w:val="000000"/>
                <w:sz w:val="22"/>
                <w:szCs w:val="22"/>
                <w:u w:val="none"/>
              </w:rPr>
              <w:fldChar w:fldCharType="end"/>
            </w:r>
            <w:r w:rsidRPr="00B664B1">
              <w:rPr>
                <w:rFonts w:ascii="Times New Roman" w:hAnsi="Times New Roman"/>
                <w:b w:val="0"/>
                <w:color w:val="000000"/>
                <w:sz w:val="22"/>
                <w:szCs w:val="22"/>
                <w:u w:val="none"/>
              </w:rPr>
              <w:t xml:space="preserve"> Yes     </w:t>
            </w:r>
            <w:r w:rsidRPr="00B664B1">
              <w:rPr>
                <w:rFonts w:ascii="Times New Roman" w:hAnsi="Times New Roman"/>
                <w:b w:val="0"/>
                <w:color w:val="000000"/>
                <w:sz w:val="22"/>
                <w:szCs w:val="22"/>
                <w:u w:val="none"/>
              </w:rPr>
              <w:fldChar w:fldCharType="begin">
                <w:ffData>
                  <w:name w:val="Check2"/>
                  <w:enabled/>
                  <w:calcOnExit w:val="0"/>
                  <w:checkBox>
                    <w:sizeAuto/>
                    <w:default w:val="0"/>
                  </w:checkBox>
                </w:ffData>
              </w:fldChar>
            </w:r>
            <w:r w:rsidRPr="00B664B1">
              <w:rPr>
                <w:rFonts w:ascii="Times New Roman" w:hAnsi="Times New Roman"/>
                <w:b w:val="0"/>
                <w:color w:val="000000"/>
                <w:sz w:val="22"/>
                <w:szCs w:val="22"/>
                <w:u w:val="none"/>
              </w:rPr>
              <w:instrText xml:space="preserve"> FORMCHECKBOX </w:instrText>
            </w:r>
            <w:r w:rsidR="00E93873">
              <w:rPr>
                <w:rFonts w:ascii="Times New Roman" w:hAnsi="Times New Roman"/>
                <w:b w:val="0"/>
                <w:color w:val="000000"/>
                <w:sz w:val="22"/>
                <w:szCs w:val="22"/>
                <w:u w:val="none"/>
              </w:rPr>
            </w:r>
            <w:r w:rsidR="00E93873">
              <w:rPr>
                <w:rFonts w:ascii="Times New Roman" w:hAnsi="Times New Roman"/>
                <w:b w:val="0"/>
                <w:color w:val="000000"/>
                <w:sz w:val="22"/>
                <w:szCs w:val="22"/>
                <w:u w:val="none"/>
              </w:rPr>
              <w:fldChar w:fldCharType="separate"/>
            </w:r>
            <w:r w:rsidRPr="00B664B1">
              <w:rPr>
                <w:rFonts w:ascii="Times New Roman" w:hAnsi="Times New Roman"/>
                <w:b w:val="0"/>
                <w:color w:val="000000"/>
                <w:sz w:val="22"/>
                <w:szCs w:val="22"/>
                <w:u w:val="none"/>
              </w:rPr>
              <w:fldChar w:fldCharType="end"/>
            </w:r>
            <w:r w:rsidRPr="00B664B1">
              <w:rPr>
                <w:rFonts w:ascii="Times New Roman" w:hAnsi="Times New Roman"/>
                <w:b w:val="0"/>
                <w:color w:val="000000"/>
                <w:sz w:val="22"/>
                <w:szCs w:val="22"/>
                <w:u w:val="none"/>
              </w:rPr>
              <w:t xml:space="preserve"> No</w:t>
            </w:r>
            <w:r w:rsidRPr="00B664B1">
              <w:rPr>
                <w:rFonts w:ascii="Times New Roman" w:hAnsi="Times New Roman"/>
                <w:b w:val="0"/>
                <w:color w:val="000000"/>
                <w:sz w:val="22"/>
                <w:szCs w:val="22"/>
                <w:u w:val="none"/>
              </w:rPr>
              <w:fldChar w:fldCharType="begin"/>
            </w:r>
            <w:r w:rsidRPr="00B664B1">
              <w:rPr>
                <w:rFonts w:ascii="Times New Roman" w:hAnsi="Times New Roman"/>
                <w:b w:val="0"/>
                <w:color w:val="000000"/>
                <w:sz w:val="22"/>
                <w:szCs w:val="22"/>
                <w:u w:val="none"/>
              </w:rPr>
              <w:instrText xml:space="preserve"> TC \l1 "</w:instrText>
            </w:r>
            <w:r w:rsidRPr="00B664B1">
              <w:rPr>
                <w:rFonts w:ascii="Times New Roman" w:hAnsi="Times New Roman"/>
                <w:b w:val="0"/>
                <w:color w:val="000000"/>
                <w:sz w:val="22"/>
                <w:szCs w:val="22"/>
                <w:u w:val="none"/>
              </w:rPr>
              <w:fldChar w:fldCharType="end"/>
            </w:r>
          </w:p>
          <w:p w14:paraId="54C90F11" w14:textId="77777777" w:rsidR="00E9321F" w:rsidRPr="00B664B1" w:rsidRDefault="00E9321F" w:rsidP="00E9321F">
            <w:pPr>
              <w:keepLines/>
              <w:rPr>
                <w:color w:val="000000"/>
                <w:sz w:val="22"/>
                <w:szCs w:val="22"/>
              </w:rPr>
            </w:pPr>
            <w:r w:rsidRPr="00B664B1">
              <w:rPr>
                <w:color w:val="000000"/>
                <w:sz w:val="22"/>
                <w:szCs w:val="22"/>
              </w:rPr>
              <w:t>3.) Offense is a felony</w:t>
            </w:r>
            <w:r w:rsidR="000D11D5" w:rsidRPr="00B664B1">
              <w:rPr>
                <w:color w:val="000000"/>
                <w:sz w:val="22"/>
                <w:szCs w:val="22"/>
              </w:rPr>
              <w:t>, eligible</w:t>
            </w:r>
            <w:r w:rsidRPr="00B664B1">
              <w:rPr>
                <w:color w:val="000000"/>
                <w:sz w:val="22"/>
                <w:szCs w:val="22"/>
              </w:rPr>
              <w:t xml:space="preserve"> misdemeanor or eligible deferred </w:t>
            </w:r>
            <w:r w:rsidR="000D11D5" w:rsidRPr="00B664B1">
              <w:rPr>
                <w:color w:val="000000"/>
                <w:sz w:val="22"/>
                <w:szCs w:val="22"/>
              </w:rPr>
              <w:t xml:space="preserve">sentence?  </w:t>
            </w:r>
            <w:r w:rsidRPr="00B664B1">
              <w:rPr>
                <w:color w:val="000000"/>
                <w:sz w:val="22"/>
                <w:szCs w:val="22"/>
              </w:rPr>
              <w:t xml:space="preserve">    </w:t>
            </w:r>
            <w:r w:rsidRPr="00B664B1">
              <w:rPr>
                <w:b/>
                <w:color w:val="000000"/>
                <w:sz w:val="22"/>
                <w:szCs w:val="22"/>
              </w:rPr>
              <w:fldChar w:fldCharType="begin">
                <w:ffData>
                  <w:name w:val="Check2"/>
                  <w:enabled/>
                  <w:calcOnExit w:val="0"/>
                  <w:checkBox>
                    <w:sizeAuto/>
                    <w:default w:val="0"/>
                  </w:checkBox>
                </w:ffData>
              </w:fldChar>
            </w:r>
            <w:r w:rsidRPr="00B664B1">
              <w:rPr>
                <w:b/>
                <w:color w:val="000000"/>
                <w:sz w:val="22"/>
                <w:szCs w:val="22"/>
              </w:rPr>
              <w:instrText xml:space="preserve"> FORMCHECKBOX </w:instrText>
            </w:r>
            <w:r w:rsidR="00E93873">
              <w:rPr>
                <w:b/>
                <w:color w:val="000000"/>
                <w:sz w:val="22"/>
                <w:szCs w:val="22"/>
              </w:rPr>
            </w:r>
            <w:r w:rsidR="00E93873">
              <w:rPr>
                <w:b/>
                <w:color w:val="000000"/>
                <w:sz w:val="22"/>
                <w:szCs w:val="22"/>
              </w:rPr>
              <w:fldChar w:fldCharType="separate"/>
            </w:r>
            <w:r w:rsidRPr="00B664B1">
              <w:rPr>
                <w:b/>
                <w:color w:val="000000"/>
                <w:sz w:val="22"/>
                <w:szCs w:val="22"/>
              </w:rPr>
              <w:fldChar w:fldCharType="end"/>
            </w:r>
            <w:r w:rsidRPr="00B664B1">
              <w:rPr>
                <w:b/>
                <w:color w:val="000000"/>
                <w:sz w:val="22"/>
                <w:szCs w:val="22"/>
              </w:rPr>
              <w:t xml:space="preserve"> </w:t>
            </w:r>
            <w:r w:rsidRPr="00B664B1">
              <w:rPr>
                <w:color w:val="000000"/>
                <w:sz w:val="22"/>
                <w:szCs w:val="22"/>
              </w:rPr>
              <w:t xml:space="preserve">Yes     </w:t>
            </w:r>
            <w:r w:rsidRPr="00B664B1">
              <w:rPr>
                <w:b/>
                <w:color w:val="000000"/>
                <w:sz w:val="22"/>
                <w:szCs w:val="22"/>
              </w:rPr>
              <w:fldChar w:fldCharType="begin">
                <w:ffData>
                  <w:name w:val="Check2"/>
                  <w:enabled/>
                  <w:calcOnExit w:val="0"/>
                  <w:checkBox>
                    <w:sizeAuto/>
                    <w:default w:val="0"/>
                  </w:checkBox>
                </w:ffData>
              </w:fldChar>
            </w:r>
            <w:r w:rsidRPr="00B664B1">
              <w:rPr>
                <w:b/>
                <w:color w:val="000000"/>
                <w:sz w:val="22"/>
                <w:szCs w:val="22"/>
              </w:rPr>
              <w:instrText xml:space="preserve"> FORMCHECKBOX </w:instrText>
            </w:r>
            <w:r w:rsidR="00E93873">
              <w:rPr>
                <w:b/>
                <w:color w:val="000000"/>
                <w:sz w:val="22"/>
                <w:szCs w:val="22"/>
              </w:rPr>
            </w:r>
            <w:r w:rsidR="00E93873">
              <w:rPr>
                <w:b/>
                <w:color w:val="000000"/>
                <w:sz w:val="22"/>
                <w:szCs w:val="22"/>
              </w:rPr>
              <w:fldChar w:fldCharType="separate"/>
            </w:r>
            <w:r w:rsidRPr="00B664B1">
              <w:rPr>
                <w:b/>
                <w:color w:val="000000"/>
                <w:sz w:val="22"/>
                <w:szCs w:val="22"/>
              </w:rPr>
              <w:fldChar w:fldCharType="end"/>
            </w:r>
            <w:r w:rsidRPr="00B664B1">
              <w:rPr>
                <w:b/>
                <w:color w:val="000000"/>
                <w:sz w:val="22"/>
                <w:szCs w:val="22"/>
              </w:rPr>
              <w:t xml:space="preserve"> </w:t>
            </w:r>
            <w:r w:rsidRPr="00B664B1">
              <w:rPr>
                <w:color w:val="000000"/>
                <w:sz w:val="22"/>
                <w:szCs w:val="22"/>
              </w:rPr>
              <w:t>No</w:t>
            </w:r>
          </w:p>
          <w:p w14:paraId="4053E53A" w14:textId="77777777" w:rsidR="00E9321F" w:rsidRPr="00B664B1" w:rsidRDefault="00E9321F" w:rsidP="00E9321F">
            <w:pPr>
              <w:keepLines/>
              <w:rPr>
                <w:iCs/>
                <w:sz w:val="22"/>
                <w:szCs w:val="22"/>
              </w:rPr>
            </w:pPr>
            <w:r w:rsidRPr="00B664B1">
              <w:rPr>
                <w:iCs/>
                <w:color w:val="000000"/>
                <w:sz w:val="22"/>
                <w:szCs w:val="22"/>
              </w:rPr>
              <w:t xml:space="preserve">4.) Does the offender appear to have a valid plan of supervision?                       </w:t>
            </w:r>
            <w:r w:rsidRPr="00B664B1">
              <w:rPr>
                <w:b/>
                <w:color w:val="000000"/>
                <w:sz w:val="22"/>
                <w:szCs w:val="22"/>
              </w:rPr>
              <w:fldChar w:fldCharType="begin">
                <w:ffData>
                  <w:name w:val="Check2"/>
                  <w:enabled/>
                  <w:calcOnExit w:val="0"/>
                  <w:checkBox>
                    <w:sizeAuto/>
                    <w:default w:val="0"/>
                  </w:checkBox>
                </w:ffData>
              </w:fldChar>
            </w:r>
            <w:r w:rsidRPr="00B664B1">
              <w:rPr>
                <w:b/>
                <w:color w:val="000000"/>
                <w:sz w:val="22"/>
                <w:szCs w:val="22"/>
              </w:rPr>
              <w:instrText xml:space="preserve"> FORMCHECKBOX </w:instrText>
            </w:r>
            <w:r w:rsidR="00E93873">
              <w:rPr>
                <w:b/>
                <w:color w:val="000000"/>
                <w:sz w:val="22"/>
                <w:szCs w:val="22"/>
              </w:rPr>
            </w:r>
            <w:r w:rsidR="00E93873">
              <w:rPr>
                <w:b/>
                <w:color w:val="000000"/>
                <w:sz w:val="22"/>
                <w:szCs w:val="22"/>
              </w:rPr>
              <w:fldChar w:fldCharType="separate"/>
            </w:r>
            <w:r w:rsidRPr="00B664B1">
              <w:rPr>
                <w:b/>
                <w:color w:val="000000"/>
                <w:sz w:val="22"/>
                <w:szCs w:val="22"/>
              </w:rPr>
              <w:fldChar w:fldCharType="end"/>
            </w:r>
            <w:r w:rsidRPr="00B664B1">
              <w:rPr>
                <w:b/>
                <w:color w:val="000000"/>
                <w:sz w:val="22"/>
                <w:szCs w:val="22"/>
              </w:rPr>
              <w:t xml:space="preserve"> </w:t>
            </w:r>
            <w:r w:rsidRPr="00B664B1">
              <w:rPr>
                <w:color w:val="000000"/>
                <w:sz w:val="22"/>
                <w:szCs w:val="22"/>
              </w:rPr>
              <w:t xml:space="preserve">Yes     </w:t>
            </w:r>
            <w:r w:rsidRPr="00B664B1">
              <w:rPr>
                <w:b/>
                <w:color w:val="000000"/>
                <w:sz w:val="22"/>
                <w:szCs w:val="22"/>
              </w:rPr>
              <w:fldChar w:fldCharType="begin">
                <w:ffData>
                  <w:name w:val="Check2"/>
                  <w:enabled/>
                  <w:calcOnExit w:val="0"/>
                  <w:checkBox>
                    <w:sizeAuto/>
                    <w:default w:val="0"/>
                  </w:checkBox>
                </w:ffData>
              </w:fldChar>
            </w:r>
            <w:r w:rsidRPr="00B664B1">
              <w:rPr>
                <w:b/>
                <w:color w:val="000000"/>
                <w:sz w:val="22"/>
                <w:szCs w:val="22"/>
              </w:rPr>
              <w:instrText xml:space="preserve"> FORMCHECKBOX </w:instrText>
            </w:r>
            <w:r w:rsidR="00E93873">
              <w:rPr>
                <w:b/>
                <w:color w:val="000000"/>
                <w:sz w:val="22"/>
                <w:szCs w:val="22"/>
              </w:rPr>
            </w:r>
            <w:r w:rsidR="00E93873">
              <w:rPr>
                <w:b/>
                <w:color w:val="000000"/>
                <w:sz w:val="22"/>
                <w:szCs w:val="22"/>
              </w:rPr>
              <w:fldChar w:fldCharType="separate"/>
            </w:r>
            <w:r w:rsidRPr="00B664B1">
              <w:rPr>
                <w:b/>
                <w:color w:val="000000"/>
                <w:sz w:val="22"/>
                <w:szCs w:val="22"/>
              </w:rPr>
              <w:fldChar w:fldCharType="end"/>
            </w:r>
            <w:r w:rsidRPr="00B664B1">
              <w:rPr>
                <w:b/>
                <w:color w:val="000000"/>
                <w:sz w:val="22"/>
                <w:szCs w:val="22"/>
              </w:rPr>
              <w:t xml:space="preserve"> </w:t>
            </w:r>
            <w:r w:rsidRPr="00B664B1">
              <w:rPr>
                <w:color w:val="000000"/>
                <w:sz w:val="22"/>
                <w:szCs w:val="22"/>
              </w:rPr>
              <w:t>No</w:t>
            </w:r>
          </w:p>
          <w:p w14:paraId="6D8DCB0B" w14:textId="77777777" w:rsidR="00E9321F" w:rsidRPr="00B664B1" w:rsidRDefault="00E9321F" w:rsidP="00E9321F">
            <w:pPr>
              <w:keepLines/>
              <w:rPr>
                <w:sz w:val="22"/>
                <w:szCs w:val="22"/>
              </w:rPr>
            </w:pPr>
            <w:r w:rsidRPr="00B664B1">
              <w:rPr>
                <w:i/>
                <w:sz w:val="22"/>
                <w:szCs w:val="22"/>
              </w:rPr>
              <w:t>If the answers to 1 th</w:t>
            </w:r>
            <w:r w:rsidR="0023584E">
              <w:rPr>
                <w:i/>
                <w:sz w:val="22"/>
                <w:szCs w:val="22"/>
              </w:rPr>
              <w:t>r</w:t>
            </w:r>
            <w:r w:rsidRPr="00B664B1">
              <w:rPr>
                <w:i/>
                <w:sz w:val="22"/>
                <w:szCs w:val="22"/>
              </w:rPr>
              <w:t>ough 4 are all yes, continue.</w:t>
            </w:r>
          </w:p>
          <w:p w14:paraId="73B35131" w14:textId="77777777" w:rsidR="00E9321F" w:rsidRDefault="00E9321F" w:rsidP="00E9321F">
            <w:pPr>
              <w:pStyle w:val="BalloonText"/>
              <w:rPr>
                <w:rFonts w:ascii="Times New Roman" w:hAnsi="Times New Roman" w:cs="Times New Roman"/>
                <w:szCs w:val="24"/>
              </w:rPr>
            </w:pPr>
          </w:p>
        </w:tc>
      </w:tr>
      <w:tr w:rsidR="00E9321F" w14:paraId="1C324755" w14:textId="77777777" w:rsidTr="00B664B1">
        <w:trPr>
          <w:trHeight w:val="293"/>
        </w:trPr>
        <w:tc>
          <w:tcPr>
            <w:tcW w:w="11251" w:type="dxa"/>
            <w:gridSpan w:val="5"/>
            <w:tcBorders>
              <w:bottom w:val="single" w:sz="4" w:space="0" w:color="auto"/>
            </w:tcBorders>
            <w:shd w:val="clear" w:color="auto" w:fill="D9D9D9"/>
          </w:tcPr>
          <w:p w14:paraId="1C023830" w14:textId="77777777" w:rsidR="00E9321F" w:rsidRDefault="00E9321F" w:rsidP="00E9321F">
            <w:pPr>
              <w:jc w:val="center"/>
              <w:rPr>
                <w:b/>
              </w:rPr>
            </w:pPr>
            <w:r>
              <w:rPr>
                <w:b/>
              </w:rPr>
              <w:t>REPORTING INSTRUCTIONS ELIGIBILITY</w:t>
            </w:r>
          </w:p>
        </w:tc>
      </w:tr>
      <w:tr w:rsidR="00E9321F" w14:paraId="275F593B" w14:textId="77777777" w:rsidTr="00B664B1">
        <w:trPr>
          <w:trHeight w:val="530"/>
        </w:trPr>
        <w:tc>
          <w:tcPr>
            <w:tcW w:w="1949" w:type="dxa"/>
            <w:tcBorders>
              <w:bottom w:val="single" w:sz="4" w:space="0" w:color="auto"/>
            </w:tcBorders>
          </w:tcPr>
          <w:p w14:paraId="4FE73CB4"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Date of sentence:</w:t>
            </w:r>
          </w:p>
          <w:p w14:paraId="7510A166" w14:textId="77777777" w:rsidR="00E9321F" w:rsidRPr="00B664B1" w:rsidRDefault="00E9321F" w:rsidP="00E9321F">
            <w:pPr>
              <w:pStyle w:val="WPHeading3"/>
              <w:keepNext/>
              <w:keepLines/>
              <w:widowControl/>
              <w:rPr>
                <w:rFonts w:ascii="Times New Roman" w:hAnsi="Times New Roman"/>
                <w:b w:val="0"/>
                <w:szCs w:val="22"/>
              </w:rPr>
            </w:pPr>
            <w:r w:rsidRPr="00B664B1">
              <w:rPr>
                <w:b w:val="0"/>
                <w:color w:val="0000FF"/>
                <w:szCs w:val="22"/>
              </w:rPr>
              <w:fldChar w:fldCharType="begin">
                <w:ffData>
                  <w:name w:val="Text2"/>
                  <w:enabled/>
                  <w:calcOnExit w:val="0"/>
                  <w:textInput>
                    <w:type w:val="date"/>
                    <w:format w:val="M/d/yyyy"/>
                  </w:textInput>
                </w:ffData>
              </w:fldChar>
            </w:r>
            <w:r w:rsidRPr="00B664B1">
              <w:rPr>
                <w:b w:val="0"/>
                <w:color w:val="0000FF"/>
                <w:szCs w:val="22"/>
              </w:rPr>
              <w:instrText xml:space="preserve"> FORMTEXT </w:instrText>
            </w:r>
            <w:r w:rsidRPr="00B664B1">
              <w:rPr>
                <w:b w:val="0"/>
                <w:color w:val="0000FF"/>
                <w:szCs w:val="22"/>
              </w:rPr>
            </w:r>
            <w:r w:rsidRPr="00B664B1">
              <w:rPr>
                <w:b w:val="0"/>
                <w:color w:val="0000FF"/>
                <w:szCs w:val="22"/>
              </w:rPr>
              <w:fldChar w:fldCharType="separate"/>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color w:val="0000FF"/>
                <w:szCs w:val="22"/>
              </w:rPr>
              <w:fldChar w:fldCharType="end"/>
            </w:r>
          </w:p>
          <w:p w14:paraId="1A0CC85C" w14:textId="77777777" w:rsidR="00E9321F" w:rsidRPr="00B664B1" w:rsidRDefault="00E9321F" w:rsidP="00E9321F">
            <w:pPr>
              <w:pStyle w:val="BalloonText"/>
              <w:keepLines/>
              <w:rPr>
                <w:rFonts w:ascii="Times New Roman" w:hAnsi="Times New Roman" w:cs="Times New Roman"/>
                <w:sz w:val="22"/>
                <w:szCs w:val="22"/>
              </w:rPr>
            </w:pPr>
          </w:p>
        </w:tc>
        <w:tc>
          <w:tcPr>
            <w:tcW w:w="4447" w:type="dxa"/>
            <w:tcBorders>
              <w:bottom w:val="single" w:sz="4" w:space="0" w:color="auto"/>
            </w:tcBorders>
          </w:tcPr>
          <w:p w14:paraId="776F2019" w14:textId="77777777" w:rsidR="00E9321F" w:rsidRPr="00B664B1" w:rsidRDefault="00E9321F" w:rsidP="00E9321F">
            <w:pPr>
              <w:rPr>
                <w:sz w:val="22"/>
                <w:szCs w:val="22"/>
              </w:rPr>
            </w:pPr>
            <w:r w:rsidRPr="00B664B1">
              <w:rPr>
                <w:sz w:val="22"/>
                <w:szCs w:val="22"/>
              </w:rPr>
              <w:t xml:space="preserve">Address at time of sentencing: </w:t>
            </w:r>
          </w:p>
          <w:p w14:paraId="7D2F6580"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043" w:type="dxa"/>
            <w:tcBorders>
              <w:bottom w:val="single" w:sz="4" w:space="0" w:color="auto"/>
            </w:tcBorders>
          </w:tcPr>
          <w:p w14:paraId="1E55DA9C" w14:textId="77777777" w:rsidR="00E9321F" w:rsidRPr="00B664B1" w:rsidRDefault="00E9321F" w:rsidP="00E9321F">
            <w:pPr>
              <w:rPr>
                <w:sz w:val="22"/>
                <w:szCs w:val="22"/>
              </w:rPr>
            </w:pPr>
            <w:r w:rsidRPr="00B664B1">
              <w:rPr>
                <w:sz w:val="22"/>
                <w:szCs w:val="22"/>
              </w:rPr>
              <w:t>City:</w:t>
            </w:r>
          </w:p>
          <w:p w14:paraId="5EB056EE"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1048" w:type="dxa"/>
            <w:tcBorders>
              <w:bottom w:val="single" w:sz="4" w:space="0" w:color="auto"/>
            </w:tcBorders>
          </w:tcPr>
          <w:p w14:paraId="2E03D482" w14:textId="77777777" w:rsidR="00E9321F" w:rsidRPr="00B664B1" w:rsidRDefault="00E9321F" w:rsidP="00E9321F">
            <w:pPr>
              <w:rPr>
                <w:sz w:val="22"/>
                <w:szCs w:val="22"/>
              </w:rPr>
            </w:pPr>
            <w:r w:rsidRPr="00B664B1">
              <w:rPr>
                <w:sz w:val="22"/>
                <w:szCs w:val="22"/>
              </w:rPr>
              <w:t>State:</w:t>
            </w:r>
          </w:p>
          <w:p w14:paraId="63FC5637"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1764" w:type="dxa"/>
            <w:tcBorders>
              <w:bottom w:val="single" w:sz="4" w:space="0" w:color="auto"/>
            </w:tcBorders>
          </w:tcPr>
          <w:p w14:paraId="628477C3" w14:textId="77777777" w:rsidR="00E9321F" w:rsidRPr="00B664B1" w:rsidRDefault="00E9321F" w:rsidP="00E9321F">
            <w:pPr>
              <w:rPr>
                <w:sz w:val="22"/>
                <w:szCs w:val="22"/>
              </w:rPr>
            </w:pPr>
            <w:r w:rsidRPr="00B664B1">
              <w:rPr>
                <w:sz w:val="22"/>
                <w:szCs w:val="22"/>
              </w:rPr>
              <w:t>Zip:</w:t>
            </w:r>
          </w:p>
          <w:p w14:paraId="0EF35061" w14:textId="77777777" w:rsidR="00E9321F" w:rsidRPr="00B664B1" w:rsidRDefault="00E9321F" w:rsidP="00E9321F">
            <w:pPr>
              <w:rPr>
                <w:b/>
                <w:color w:val="0000FF"/>
                <w:sz w:val="22"/>
                <w:szCs w:val="22"/>
              </w:rPr>
            </w:pPr>
            <w:r w:rsidRPr="00B664B1">
              <w:rPr>
                <w:b/>
                <w:color w:val="0000FF"/>
                <w:sz w:val="22"/>
                <w:szCs w:val="22"/>
              </w:rPr>
              <w:fldChar w:fldCharType="begin">
                <w:ffData>
                  <w:name w:val="Text7"/>
                  <w:enabled/>
                  <w:calcOnExit w:val="0"/>
                  <w:textInput>
                    <w:type w:val="number"/>
                    <w:format w:val="#####-####"/>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6656F729" w14:textId="77777777" w:rsidTr="00B664B1">
        <w:trPr>
          <w:trHeight w:val="8315"/>
        </w:trPr>
        <w:tc>
          <w:tcPr>
            <w:tcW w:w="11251" w:type="dxa"/>
            <w:gridSpan w:val="5"/>
            <w:tcBorders>
              <w:bottom w:val="single" w:sz="4" w:space="0" w:color="auto"/>
            </w:tcBorders>
          </w:tcPr>
          <w:p w14:paraId="0FEEE48F" w14:textId="77777777" w:rsidR="00E9321F" w:rsidRDefault="00E9321F" w:rsidP="00E9321F">
            <w:pPr>
              <w:pStyle w:val="WPHeading3"/>
              <w:keepNext/>
              <w:keepLines/>
              <w:widowControl/>
              <w:rPr>
                <w:rFonts w:ascii="Times New Roman" w:hAnsi="Times New Roman"/>
                <w:b w:val="0"/>
                <w:sz w:val="16"/>
              </w:rPr>
            </w:pPr>
          </w:p>
          <w:p w14:paraId="5AC2F74C" w14:textId="77777777" w:rsidR="00E9321F" w:rsidRPr="00B664B1" w:rsidRDefault="00E9321F" w:rsidP="00E9321F">
            <w:pPr>
              <w:pStyle w:val="WPHeading3"/>
              <w:keepNext/>
              <w:keepLines/>
              <w:widowControl/>
              <w:rPr>
                <w:rFonts w:ascii="Times New Roman" w:hAnsi="Times New Roman"/>
                <w:b w:val="0"/>
                <w:color w:val="0000FF"/>
                <w:szCs w:val="22"/>
              </w:rPr>
            </w:pPr>
            <w:r w:rsidRPr="00B664B1">
              <w:rPr>
                <w:rFonts w:ascii="Times New Roman" w:hAnsi="Times New Roman"/>
                <w:b w:val="0"/>
                <w:color w:val="000000"/>
                <w:szCs w:val="22"/>
              </w:rPr>
              <w:t>5.) Is the offender a sex offender</w:t>
            </w:r>
            <w:r w:rsidR="000C6605" w:rsidRPr="00B664B1">
              <w:rPr>
                <w:rFonts w:ascii="Times New Roman" w:hAnsi="Times New Roman"/>
                <w:b w:val="0"/>
                <w:color w:val="000000"/>
                <w:szCs w:val="22"/>
              </w:rPr>
              <w:t>*</w:t>
            </w:r>
            <w:r w:rsidRPr="00B664B1">
              <w:rPr>
                <w:rFonts w:ascii="Times New Roman" w:hAnsi="Times New Roman"/>
                <w:b w:val="0"/>
                <w:color w:val="000000"/>
                <w:szCs w:val="22"/>
              </w:rPr>
              <w:t xml:space="preserve"> per Compact definition?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Yes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No</w:t>
            </w:r>
            <w:r w:rsidRPr="00B664B1">
              <w:rPr>
                <w:rFonts w:ascii="Times New Roman" w:hAnsi="Times New Roman"/>
                <w:b w:val="0"/>
                <w:color w:val="0000FF"/>
                <w:szCs w:val="22"/>
              </w:rPr>
              <w:t xml:space="preserve"> </w:t>
            </w:r>
          </w:p>
          <w:p w14:paraId="0496050A" w14:textId="77777777" w:rsidR="00E9321F" w:rsidRPr="00B664B1" w:rsidRDefault="00E9321F" w:rsidP="00E9321F">
            <w:pPr>
              <w:pStyle w:val="WPHeading3"/>
              <w:keepNext/>
              <w:keepLines/>
              <w:widowControl/>
              <w:rPr>
                <w:rFonts w:ascii="Times New Roman" w:hAnsi="Times New Roman"/>
                <w:b w:val="0"/>
                <w:color w:val="000000"/>
                <w:szCs w:val="22"/>
              </w:rPr>
            </w:pPr>
            <w:r w:rsidRPr="00B664B1">
              <w:rPr>
                <w:rFonts w:ascii="Times New Roman" w:hAnsi="Times New Roman"/>
                <w:b w:val="0"/>
                <w:szCs w:val="22"/>
              </w:rPr>
              <w:t>6.) Offender living in the receiving state on the date of sentencing</w:t>
            </w:r>
            <w:r w:rsidRPr="00B664B1">
              <w:rPr>
                <w:rFonts w:ascii="Times New Roman" w:hAnsi="Times New Roman"/>
                <w:b w:val="0"/>
                <w:color w:val="000000"/>
                <w:szCs w:val="22"/>
              </w:rPr>
              <w:t xml:space="preserve">?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Yes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No</w:t>
            </w:r>
          </w:p>
          <w:p w14:paraId="0A4C0FBA" w14:textId="77777777" w:rsidR="00E9321F" w:rsidRPr="00B664B1" w:rsidRDefault="00E9321F" w:rsidP="00E9321F">
            <w:pPr>
              <w:pStyle w:val="WPHeading3"/>
              <w:keepNext/>
              <w:keepLines/>
              <w:widowControl/>
              <w:rPr>
                <w:rFonts w:ascii="Times New Roman" w:hAnsi="Times New Roman"/>
                <w:b w:val="0"/>
                <w:i/>
                <w:szCs w:val="22"/>
              </w:rPr>
            </w:pPr>
            <w:r w:rsidRPr="00B664B1">
              <w:rPr>
                <w:rFonts w:ascii="Times New Roman" w:hAnsi="Times New Roman"/>
                <w:b w:val="0"/>
                <w:i/>
                <w:szCs w:val="22"/>
              </w:rPr>
              <w:t>If the answer to #6 is yes and the answer to #5 is no, the offender is entitled to reporting instructions &amp; a 7 day travel permit.  If the answers to both #5 and #6 are yes, the offender must remain in the sending state until the receiving state provides their decision.</w:t>
            </w:r>
          </w:p>
          <w:p w14:paraId="230403CD"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7.) Offender </w:t>
            </w:r>
            <w:r w:rsidR="00A277C6">
              <w:rPr>
                <w:rFonts w:ascii="Times New Roman" w:hAnsi="Times New Roman"/>
                <w:b w:val="0"/>
                <w:szCs w:val="22"/>
              </w:rPr>
              <w:t>who is under order</w:t>
            </w:r>
            <w:r w:rsidRPr="00B664B1">
              <w:rPr>
                <w:rFonts w:ascii="Times New Roman" w:hAnsi="Times New Roman"/>
                <w:b w:val="0"/>
                <w:szCs w:val="22"/>
              </w:rPr>
              <w:t xml:space="preserve"> by the military </w:t>
            </w:r>
            <w:r w:rsidR="00A277C6">
              <w:rPr>
                <w:rFonts w:ascii="Times New Roman" w:hAnsi="Times New Roman"/>
                <w:b w:val="0"/>
                <w:szCs w:val="22"/>
              </w:rPr>
              <w:t>in</w:t>
            </w:r>
            <w:r w:rsidRPr="00B664B1">
              <w:rPr>
                <w:rFonts w:ascii="Times New Roman" w:hAnsi="Times New Roman"/>
                <w:b w:val="0"/>
                <w:szCs w:val="22"/>
              </w:rPr>
              <w:t xml:space="preserve"> another state?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No</w:t>
            </w:r>
          </w:p>
          <w:p w14:paraId="6C128FE9" w14:textId="77777777" w:rsid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8.) </w:t>
            </w:r>
            <w:r w:rsidR="00B664B1" w:rsidRPr="00B664B1">
              <w:rPr>
                <w:rFonts w:ascii="Times New Roman" w:hAnsi="Times New Roman"/>
                <w:b w:val="0"/>
                <w:szCs w:val="22"/>
              </w:rPr>
              <w:t>Offender is a veteran eligible and referred</w:t>
            </w:r>
            <w:r w:rsidR="00A277C6">
              <w:rPr>
                <w:rFonts w:ascii="Times New Roman" w:hAnsi="Times New Roman"/>
                <w:b w:val="0"/>
                <w:szCs w:val="22"/>
              </w:rPr>
              <w:t>/accepted</w:t>
            </w:r>
            <w:r w:rsidR="00B664B1" w:rsidRPr="00B664B1">
              <w:rPr>
                <w:rFonts w:ascii="Times New Roman" w:hAnsi="Times New Roman"/>
                <w:b w:val="0"/>
                <w:szCs w:val="22"/>
              </w:rPr>
              <w:t xml:space="preserve"> to another state to receive </w:t>
            </w:r>
          </w:p>
          <w:p w14:paraId="1F27BF94" w14:textId="77777777" w:rsidR="00B664B1" w:rsidRPr="00B664B1" w:rsidRDefault="00B664B1"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medical and/or mental health services by the Veteran’s Health Administration?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No</w:t>
            </w:r>
          </w:p>
          <w:p w14:paraId="52ED53D3" w14:textId="77777777" w:rsidR="00E9321F" w:rsidRPr="00B664B1" w:rsidRDefault="00104B35" w:rsidP="00E9321F">
            <w:pPr>
              <w:pStyle w:val="WPHeading3"/>
              <w:keepNext/>
              <w:keepLines/>
              <w:widowControl/>
              <w:rPr>
                <w:rFonts w:ascii="Times New Roman" w:hAnsi="Times New Roman"/>
                <w:b w:val="0"/>
                <w:szCs w:val="22"/>
              </w:rPr>
            </w:pPr>
            <w:r w:rsidRPr="00B664B1">
              <w:rPr>
                <w:rFonts w:ascii="Times New Roman" w:hAnsi="Times New Roman"/>
                <w:b w:val="0"/>
                <w:szCs w:val="22"/>
              </w:rPr>
              <w:t>9.) Offender’s</w:t>
            </w:r>
            <w:r w:rsidR="00E9321F" w:rsidRPr="00B664B1">
              <w:rPr>
                <w:rFonts w:ascii="Times New Roman" w:hAnsi="Times New Roman"/>
                <w:b w:val="0"/>
                <w:szCs w:val="22"/>
              </w:rPr>
              <w:t xml:space="preserve"> family member with whom he or she resides with in the </w:t>
            </w:r>
          </w:p>
          <w:p w14:paraId="75B5B54B"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sending state and will reside </w:t>
            </w:r>
            <w:proofErr w:type="spellStart"/>
            <w:r w:rsidR="00A277C6">
              <w:rPr>
                <w:rFonts w:ascii="Times New Roman" w:hAnsi="Times New Roman"/>
                <w:b w:val="0"/>
                <w:szCs w:val="22"/>
              </w:rPr>
              <w:t>with in</w:t>
            </w:r>
            <w:proofErr w:type="spellEnd"/>
            <w:r w:rsidRPr="00B664B1">
              <w:rPr>
                <w:rFonts w:ascii="Times New Roman" w:hAnsi="Times New Roman"/>
                <w:b w:val="0"/>
                <w:szCs w:val="22"/>
              </w:rPr>
              <w:t xml:space="preserve"> the receiving state </w:t>
            </w:r>
            <w:r w:rsidR="00A277C6">
              <w:rPr>
                <w:rFonts w:ascii="Times New Roman" w:hAnsi="Times New Roman"/>
                <w:b w:val="0"/>
                <w:szCs w:val="22"/>
              </w:rPr>
              <w:t>is under order</w:t>
            </w:r>
            <w:r w:rsidRPr="00B664B1">
              <w:rPr>
                <w:rFonts w:ascii="Times New Roman" w:hAnsi="Times New Roman"/>
                <w:b w:val="0"/>
                <w:szCs w:val="22"/>
              </w:rPr>
              <w:t xml:space="preserve"> by the</w:t>
            </w:r>
          </w:p>
          <w:p w14:paraId="56F8F0CF"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military</w:t>
            </w:r>
            <w:r w:rsidR="00A277C6">
              <w:rPr>
                <w:rFonts w:ascii="Times New Roman" w:hAnsi="Times New Roman"/>
                <w:b w:val="0"/>
                <w:szCs w:val="22"/>
              </w:rPr>
              <w:t xml:space="preserve"> in another state</w:t>
            </w:r>
            <w:r w:rsidRPr="00B664B1">
              <w:rPr>
                <w:rFonts w:ascii="Times New Roman" w:hAnsi="Times New Roman"/>
                <w:b w:val="0"/>
                <w:szCs w:val="22"/>
              </w:rPr>
              <w:t xml:space="preserve">?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No</w:t>
            </w:r>
          </w:p>
          <w:p w14:paraId="273B2B10" w14:textId="77777777" w:rsidR="00E9321F" w:rsidRPr="00B664B1" w:rsidRDefault="00B664B1" w:rsidP="00E9321F">
            <w:pPr>
              <w:pStyle w:val="WPHeading3"/>
              <w:keepNext/>
              <w:keepLines/>
              <w:widowControl/>
              <w:rPr>
                <w:rFonts w:ascii="Times New Roman" w:hAnsi="Times New Roman"/>
                <w:b w:val="0"/>
                <w:szCs w:val="22"/>
              </w:rPr>
            </w:pPr>
            <w:r w:rsidRPr="00B664B1">
              <w:rPr>
                <w:rFonts w:ascii="Times New Roman" w:hAnsi="Times New Roman"/>
                <w:b w:val="0"/>
                <w:szCs w:val="22"/>
              </w:rPr>
              <w:t>10</w:t>
            </w:r>
            <w:r w:rsidR="00E9321F" w:rsidRPr="00B664B1">
              <w:rPr>
                <w:rFonts w:ascii="Times New Roman" w:hAnsi="Times New Roman"/>
                <w:b w:val="0"/>
                <w:szCs w:val="22"/>
              </w:rPr>
              <w:t xml:space="preserve">.) Offender’s family member with whom he or she resides with in the </w:t>
            </w:r>
          </w:p>
          <w:p w14:paraId="23EFD3F0"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sending state and will reside </w:t>
            </w:r>
            <w:proofErr w:type="spellStart"/>
            <w:r w:rsidRPr="00B664B1">
              <w:rPr>
                <w:rFonts w:ascii="Times New Roman" w:hAnsi="Times New Roman"/>
                <w:b w:val="0"/>
                <w:szCs w:val="22"/>
              </w:rPr>
              <w:t>with in</w:t>
            </w:r>
            <w:proofErr w:type="spellEnd"/>
            <w:r w:rsidRPr="00B664B1">
              <w:rPr>
                <w:rFonts w:ascii="Times New Roman" w:hAnsi="Times New Roman"/>
                <w:b w:val="0"/>
                <w:szCs w:val="22"/>
              </w:rPr>
              <w:t xml:space="preserve"> the receiving state transferred by </w:t>
            </w:r>
          </w:p>
          <w:p w14:paraId="42A270D5"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their full time employer</w:t>
            </w:r>
            <w:r w:rsidR="00D61B8E" w:rsidRPr="00B664B1">
              <w:rPr>
                <w:rFonts w:ascii="Times New Roman" w:hAnsi="Times New Roman"/>
                <w:b w:val="0"/>
                <w:szCs w:val="22"/>
              </w:rPr>
              <w:t xml:space="preserve"> as a condition of maintaining employment</w:t>
            </w:r>
            <w:r w:rsidRPr="00B664B1">
              <w:rPr>
                <w:rFonts w:ascii="Times New Roman" w:hAnsi="Times New Roman"/>
                <w:b w:val="0"/>
                <w:szCs w:val="22"/>
              </w:rPr>
              <w:t xml:space="preserve">?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No</w:t>
            </w:r>
          </w:p>
          <w:p w14:paraId="6CCF82A1" w14:textId="77777777" w:rsidR="00D61B8E" w:rsidRPr="00B664B1" w:rsidRDefault="00B664B1" w:rsidP="00D61B8E">
            <w:pPr>
              <w:pStyle w:val="WPHeading3"/>
              <w:keepNext/>
              <w:keepLines/>
              <w:widowControl/>
              <w:rPr>
                <w:rFonts w:ascii="Times New Roman" w:hAnsi="Times New Roman"/>
                <w:b w:val="0"/>
                <w:szCs w:val="22"/>
              </w:rPr>
            </w:pPr>
            <w:r w:rsidRPr="00B664B1">
              <w:rPr>
                <w:rFonts w:ascii="Times New Roman" w:hAnsi="Times New Roman"/>
                <w:b w:val="0"/>
                <w:szCs w:val="22"/>
              </w:rPr>
              <w:t>11</w:t>
            </w:r>
            <w:r w:rsidR="00D61B8E" w:rsidRPr="00B664B1">
              <w:rPr>
                <w:rFonts w:ascii="Times New Roman" w:hAnsi="Times New Roman"/>
                <w:b w:val="0"/>
                <w:szCs w:val="22"/>
              </w:rPr>
              <w:t xml:space="preserve">.) Offender transferred by their full time employer as a condition of </w:t>
            </w:r>
          </w:p>
          <w:p w14:paraId="6FD33FDD" w14:textId="77777777" w:rsidR="00D61B8E" w:rsidRPr="00B664B1" w:rsidRDefault="00D61B8E" w:rsidP="00D61B8E">
            <w:pPr>
              <w:pStyle w:val="WPHeading3"/>
              <w:keepNext/>
              <w:keepLines/>
              <w:widowControl/>
              <w:rPr>
                <w:rFonts w:ascii="Times New Roman" w:hAnsi="Times New Roman"/>
                <w:b w:val="0"/>
                <w:szCs w:val="22"/>
              </w:rPr>
            </w:pPr>
            <w:r w:rsidRPr="00B664B1">
              <w:rPr>
                <w:rFonts w:ascii="Times New Roman" w:hAnsi="Times New Roman"/>
                <w:b w:val="0"/>
                <w:szCs w:val="22"/>
              </w:rPr>
              <w:t xml:space="preserve">maintaining employment?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00E93873">
              <w:rPr>
                <w:rFonts w:ascii="Times New Roman" w:hAnsi="Times New Roman"/>
                <w:b w:val="0"/>
                <w:szCs w:val="22"/>
              </w:rPr>
            </w:r>
            <w:r w:rsidR="00E93873">
              <w:rPr>
                <w:rFonts w:ascii="Times New Roman" w:hAnsi="Times New Roman"/>
                <w:b w:val="0"/>
                <w:szCs w:val="22"/>
              </w:rPr>
              <w:fldChar w:fldCharType="separate"/>
            </w:r>
            <w:r w:rsidRPr="00B664B1">
              <w:rPr>
                <w:rFonts w:ascii="Times New Roman" w:hAnsi="Times New Roman"/>
                <w:b w:val="0"/>
                <w:szCs w:val="22"/>
              </w:rPr>
              <w:fldChar w:fldCharType="end"/>
            </w:r>
            <w:r w:rsidRPr="00B664B1">
              <w:rPr>
                <w:rFonts w:ascii="Times New Roman" w:hAnsi="Times New Roman"/>
                <w:b w:val="0"/>
                <w:szCs w:val="22"/>
              </w:rPr>
              <w:t xml:space="preserve"> No</w:t>
            </w:r>
          </w:p>
          <w:p w14:paraId="1645F859" w14:textId="77777777" w:rsidR="00E9321F" w:rsidRPr="00B664B1" w:rsidRDefault="00E9321F" w:rsidP="00E9321F">
            <w:pPr>
              <w:pStyle w:val="BodyText3"/>
              <w:widowControl/>
              <w:jc w:val="both"/>
              <w:rPr>
                <w:rFonts w:ascii="Times New Roman" w:hAnsi="Times New Roman"/>
                <w:b w:val="0"/>
                <w:i/>
                <w:szCs w:val="22"/>
              </w:rPr>
            </w:pPr>
            <w:r w:rsidRPr="00B664B1">
              <w:rPr>
                <w:rFonts w:ascii="Times New Roman" w:hAnsi="Times New Roman"/>
                <w:b w:val="0"/>
                <w:i/>
                <w:szCs w:val="22"/>
              </w:rPr>
              <w:t>If the answer to #7, #8</w:t>
            </w:r>
            <w:r w:rsidR="00E32C3E">
              <w:rPr>
                <w:rFonts w:ascii="Times New Roman" w:hAnsi="Times New Roman"/>
                <w:b w:val="0"/>
                <w:i/>
                <w:szCs w:val="22"/>
              </w:rPr>
              <w:t>,</w:t>
            </w:r>
            <w:r w:rsidRPr="00B664B1">
              <w:rPr>
                <w:rFonts w:ascii="Times New Roman" w:hAnsi="Times New Roman"/>
                <w:b w:val="0"/>
                <w:i/>
                <w:szCs w:val="22"/>
              </w:rPr>
              <w:t xml:space="preserve"> </w:t>
            </w:r>
            <w:r w:rsidR="00D61B8E" w:rsidRPr="00B664B1">
              <w:rPr>
                <w:rFonts w:ascii="Times New Roman" w:hAnsi="Times New Roman"/>
                <w:b w:val="0"/>
                <w:i/>
                <w:szCs w:val="22"/>
              </w:rPr>
              <w:t># 9</w:t>
            </w:r>
            <w:r w:rsidR="00E32C3E">
              <w:rPr>
                <w:rFonts w:ascii="Times New Roman" w:hAnsi="Times New Roman"/>
                <w:b w:val="0"/>
                <w:i/>
                <w:szCs w:val="22"/>
              </w:rPr>
              <w:t>,</w:t>
            </w:r>
            <w:r w:rsidR="00D61B8E" w:rsidRPr="00B664B1">
              <w:rPr>
                <w:rFonts w:ascii="Times New Roman" w:hAnsi="Times New Roman"/>
                <w:b w:val="0"/>
                <w:i/>
                <w:szCs w:val="22"/>
              </w:rPr>
              <w:t xml:space="preserve"> </w:t>
            </w:r>
            <w:r w:rsidRPr="00B664B1">
              <w:rPr>
                <w:rFonts w:ascii="Times New Roman" w:hAnsi="Times New Roman"/>
                <w:b w:val="0"/>
                <w:i/>
                <w:szCs w:val="22"/>
              </w:rPr>
              <w:t>#</w:t>
            </w:r>
            <w:r w:rsidR="00D61B8E" w:rsidRPr="00B664B1">
              <w:rPr>
                <w:rFonts w:ascii="Times New Roman" w:hAnsi="Times New Roman"/>
                <w:b w:val="0"/>
                <w:i/>
                <w:szCs w:val="22"/>
              </w:rPr>
              <w:t>10</w:t>
            </w:r>
            <w:r w:rsidR="00B664B1" w:rsidRPr="00B664B1">
              <w:rPr>
                <w:rFonts w:ascii="Times New Roman" w:hAnsi="Times New Roman"/>
                <w:b w:val="0"/>
                <w:i/>
                <w:szCs w:val="22"/>
              </w:rPr>
              <w:t xml:space="preserve"> or #11</w:t>
            </w:r>
            <w:r w:rsidRPr="00B664B1">
              <w:rPr>
                <w:rFonts w:ascii="Times New Roman" w:hAnsi="Times New Roman"/>
                <w:b w:val="0"/>
                <w:i/>
                <w:szCs w:val="22"/>
              </w:rPr>
              <w:t xml:space="preserve"> is yes, the offender is entitled to reporting instructions. The offender must remain in the sending state until the reporting instructions are issued by the receiving state.</w:t>
            </w:r>
          </w:p>
          <w:p w14:paraId="155539F0" w14:textId="77777777" w:rsidR="00E9321F" w:rsidRPr="00B664B1" w:rsidRDefault="00B664B1" w:rsidP="00E9321F">
            <w:pPr>
              <w:pStyle w:val="WPHeading3"/>
              <w:keepNext/>
              <w:keepLines/>
              <w:widowControl/>
              <w:rPr>
                <w:rFonts w:ascii="Times New Roman" w:hAnsi="Times New Roman"/>
                <w:b w:val="0"/>
                <w:szCs w:val="22"/>
              </w:rPr>
            </w:pPr>
            <w:r w:rsidRPr="00B664B1">
              <w:rPr>
                <w:rFonts w:ascii="Times New Roman" w:hAnsi="Times New Roman"/>
                <w:b w:val="0"/>
                <w:szCs w:val="22"/>
              </w:rPr>
              <w:t>12</w:t>
            </w:r>
            <w:r w:rsidR="00E9321F" w:rsidRPr="00B664B1">
              <w:rPr>
                <w:rFonts w:ascii="Times New Roman" w:hAnsi="Times New Roman"/>
                <w:b w:val="0"/>
                <w:szCs w:val="22"/>
              </w:rPr>
              <w:t xml:space="preserve">.)  </w:t>
            </w:r>
            <w:r w:rsidR="00656C6E">
              <w:rPr>
                <w:rFonts w:ascii="Times New Roman" w:hAnsi="Times New Roman"/>
                <w:b w:val="0"/>
                <w:szCs w:val="22"/>
              </w:rPr>
              <w:t xml:space="preserve">Are </w:t>
            </w:r>
            <w:r w:rsidR="00E9321F" w:rsidRPr="00B664B1">
              <w:rPr>
                <w:rFonts w:ascii="Times New Roman" w:hAnsi="Times New Roman"/>
                <w:b w:val="0"/>
                <w:szCs w:val="22"/>
              </w:rPr>
              <w:t>#6-#</w:t>
            </w:r>
            <w:r w:rsidR="00757B1D" w:rsidRPr="00B664B1">
              <w:rPr>
                <w:rFonts w:ascii="Times New Roman" w:hAnsi="Times New Roman"/>
                <w:b w:val="0"/>
                <w:szCs w:val="22"/>
              </w:rPr>
              <w:t>1</w:t>
            </w:r>
            <w:r w:rsidRPr="00B664B1">
              <w:rPr>
                <w:rFonts w:ascii="Times New Roman" w:hAnsi="Times New Roman"/>
                <w:b w:val="0"/>
                <w:szCs w:val="22"/>
              </w:rPr>
              <w:t>1</w:t>
            </w:r>
            <w:r w:rsidR="00E9321F" w:rsidRPr="00B664B1">
              <w:rPr>
                <w:rFonts w:ascii="Times New Roman" w:hAnsi="Times New Roman"/>
                <w:b w:val="0"/>
                <w:szCs w:val="22"/>
              </w:rPr>
              <w:t xml:space="preserve"> “No” but emergency circumstances exist in which </w:t>
            </w:r>
          </w:p>
          <w:p w14:paraId="019C6A3B"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the offender should be allowed to go to the receiving state prior to the </w:t>
            </w:r>
          </w:p>
          <w:p w14:paraId="68A41C31"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acceptance of a transfer request? </w:t>
            </w:r>
            <w:r w:rsidRPr="00B664B1">
              <w:rPr>
                <w:rFonts w:ascii="Times New Roman" w:hAnsi="Times New Roman"/>
                <w:b w:val="0"/>
                <w:color w:val="0000FF"/>
                <w:szCs w:val="22"/>
              </w:rPr>
              <w:t xml:space="preserve">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Yes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No</w:t>
            </w:r>
          </w:p>
          <w:p w14:paraId="7ADA7DEF" w14:textId="77777777" w:rsidR="00E9321F" w:rsidRPr="00B664B1" w:rsidRDefault="00E9321F" w:rsidP="00E9321F">
            <w:pPr>
              <w:rPr>
                <w:b/>
                <w:color w:val="0000FF"/>
                <w:sz w:val="22"/>
                <w:szCs w:val="22"/>
              </w:rPr>
            </w:pPr>
            <w:r w:rsidRPr="00B664B1">
              <w:rPr>
                <w:i/>
                <w:sz w:val="22"/>
                <w:szCs w:val="22"/>
              </w:rPr>
              <w:t>If the answer to #1</w:t>
            </w:r>
            <w:r w:rsidR="00B664B1" w:rsidRPr="00B664B1">
              <w:rPr>
                <w:i/>
                <w:sz w:val="22"/>
                <w:szCs w:val="22"/>
              </w:rPr>
              <w:t>2</w:t>
            </w:r>
            <w:r w:rsidRPr="00B664B1">
              <w:rPr>
                <w:i/>
                <w:sz w:val="22"/>
                <w:szCs w:val="22"/>
              </w:rPr>
              <w:t xml:space="preserve"> is yes, </w:t>
            </w:r>
            <w:r w:rsidRPr="00B664B1">
              <w:rPr>
                <w:sz w:val="22"/>
                <w:szCs w:val="22"/>
              </w:rPr>
              <w:t xml:space="preserve">Explain and provide documentation:  </w:t>
            </w:r>
            <w:r w:rsidRPr="00B664B1">
              <w:rPr>
                <w:b/>
                <w:color w:val="0000FF"/>
                <w:sz w:val="22"/>
                <w:szCs w:val="22"/>
              </w:rPr>
              <w:t xml:space="preserve">  </w:t>
            </w: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r w:rsidRPr="00B664B1">
              <w:rPr>
                <w:b/>
                <w:color w:val="0000FF"/>
                <w:sz w:val="22"/>
                <w:szCs w:val="22"/>
              </w:rPr>
              <w:t xml:space="preserve">  </w:t>
            </w:r>
          </w:p>
          <w:p w14:paraId="2B1E21FA" w14:textId="77777777" w:rsidR="00E9321F" w:rsidRPr="00B664B1" w:rsidRDefault="00E9321F" w:rsidP="00E9321F">
            <w:pPr>
              <w:pStyle w:val="BodyText3"/>
              <w:widowControl/>
              <w:jc w:val="both"/>
              <w:rPr>
                <w:rFonts w:ascii="Times New Roman" w:hAnsi="Times New Roman"/>
                <w:b w:val="0"/>
                <w:i/>
                <w:szCs w:val="22"/>
              </w:rPr>
            </w:pPr>
            <w:r w:rsidRPr="00B664B1">
              <w:rPr>
                <w:rFonts w:ascii="Times New Roman" w:hAnsi="Times New Roman"/>
                <w:b w:val="0"/>
                <w:i/>
                <w:szCs w:val="22"/>
              </w:rPr>
              <w:t>The offender is entitled to reporting instructions IF the receiving state agrees that an emergency circumstance exists. The offender must remain in the sending state until the reporting instructions are issued by the receiving state.</w:t>
            </w:r>
          </w:p>
          <w:p w14:paraId="3E0A39E1" w14:textId="77777777" w:rsidR="00E9321F" w:rsidRDefault="00E9321F" w:rsidP="00E9321F">
            <w:pPr>
              <w:pStyle w:val="BodyText3"/>
              <w:widowControl/>
              <w:jc w:val="both"/>
              <w:rPr>
                <w:rFonts w:ascii="Times New Roman" w:hAnsi="Times New Roman"/>
                <w:b w:val="0"/>
                <w:i/>
                <w:sz w:val="16"/>
              </w:rPr>
            </w:pPr>
          </w:p>
          <w:p w14:paraId="295B4036" w14:textId="77777777" w:rsidR="00CB5DB2" w:rsidRPr="00B664B1" w:rsidRDefault="00E9321F" w:rsidP="00CB5DB2">
            <w:pPr>
              <w:pStyle w:val="BodyText3"/>
              <w:widowControl/>
              <w:jc w:val="both"/>
              <w:rPr>
                <w:rFonts w:ascii="Times New Roman" w:hAnsi="Times New Roman"/>
                <w:b w:val="0"/>
                <w:i/>
                <w:sz w:val="16"/>
                <w:szCs w:val="16"/>
              </w:rPr>
            </w:pPr>
            <w:r w:rsidRPr="00B664B1">
              <w:rPr>
                <w:rFonts w:ascii="Times New Roman" w:hAnsi="Times New Roman"/>
                <w:bCs/>
                <w:i/>
                <w:sz w:val="16"/>
                <w:szCs w:val="16"/>
              </w:rPr>
              <w:t>NO</w:t>
            </w:r>
            <w:r w:rsidRPr="00B664B1">
              <w:rPr>
                <w:rFonts w:ascii="Times New Roman" w:hAnsi="Times New Roman"/>
                <w:b w:val="0"/>
                <w:i/>
                <w:sz w:val="16"/>
                <w:szCs w:val="16"/>
              </w:rPr>
              <w:t xml:space="preserve"> SEX OFFENDERS PER COMPACT DEFINITION ARE ENTITLED TO PROCEED TO THE RECEIVING STATE UNTIL REPORTING INSTRUCTIONS ARE ISSUED OR THE RECEIVING STATE INVESTIGATES &amp; ACCEPTS THE CASE.  ALL OTHER OFFENDERS NOT LIVING IN THE RECEIVING STATE AT THE TIME OF SENTENCING MUST REMAIN IN SENDING STATE UNTIL REPORTING INSTRUCTIONS ARE ISSUED OR THE RECEIVING STATE INVESTIGATES &amp; ACCEPTS THE CASE. </w:t>
            </w:r>
          </w:p>
          <w:p w14:paraId="2CBB186F" w14:textId="77777777" w:rsidR="000C6605" w:rsidRDefault="000C6605" w:rsidP="00CB5DB2">
            <w:pPr>
              <w:pStyle w:val="BodyText3"/>
              <w:widowControl/>
              <w:jc w:val="both"/>
              <w:rPr>
                <w:rFonts w:ascii="Times New Roman" w:hAnsi="Times New Roman"/>
                <w:b w:val="0"/>
                <w:i/>
              </w:rPr>
            </w:pPr>
          </w:p>
          <w:p w14:paraId="20A5125F" w14:textId="77777777" w:rsidR="000C6605" w:rsidRPr="000C6605" w:rsidRDefault="000C6605" w:rsidP="00CB5DB2">
            <w:pPr>
              <w:pStyle w:val="BodyText3"/>
              <w:widowControl/>
              <w:jc w:val="both"/>
              <w:rPr>
                <w:rFonts w:ascii="Times New Roman" w:hAnsi="Times New Roman"/>
                <w:sz w:val="18"/>
                <w:szCs w:val="18"/>
              </w:rPr>
            </w:pPr>
            <w:r>
              <w:rPr>
                <w:rFonts w:ascii="Times New Roman" w:hAnsi="Times New Roman"/>
                <w:b w:val="0"/>
                <w:i/>
                <w:sz w:val="18"/>
                <w:szCs w:val="18"/>
              </w:rPr>
              <w:t xml:space="preserve">*Sex offender </w:t>
            </w:r>
            <w:r w:rsidR="00F545E3" w:rsidRPr="00F545E3">
              <w:rPr>
                <w:rFonts w:ascii="Times New Roman" w:hAnsi="Times New Roman"/>
                <w:b w:val="0"/>
                <w:i/>
                <w:sz w:val="18"/>
                <w:szCs w:val="18"/>
              </w:rPr>
              <w:t>means an adult placed under, or made subject to, supervision as the result of the commission of a criminal offense and released to the community under the jurisdiction of courts, paroling authorities, corrections, or other criminal justice agencies, and who is registered or required to register as a sex offender in the sending state or is under sex offender terms and conditions in the sending state and who is required to request transfer of supervision under the provisions of the Interstate Compact for Adult Offender Supervision.</w:t>
            </w:r>
            <w:r>
              <w:rPr>
                <w:rFonts w:ascii="Times New Roman" w:hAnsi="Times New Roman"/>
                <w:b w:val="0"/>
                <w:i/>
                <w:sz w:val="18"/>
                <w:szCs w:val="18"/>
              </w:rPr>
              <w:t>.</w:t>
            </w:r>
          </w:p>
          <w:p w14:paraId="77BE9B41" w14:textId="77777777" w:rsidR="00CB5DB2" w:rsidRDefault="00CB5DB2" w:rsidP="00E9321F">
            <w:pPr>
              <w:pStyle w:val="BalloonText"/>
              <w:rPr>
                <w:rFonts w:ascii="Times New Roman" w:hAnsi="Times New Roman" w:cs="Times New Roman"/>
                <w:szCs w:val="24"/>
              </w:rPr>
            </w:pPr>
          </w:p>
        </w:tc>
      </w:tr>
    </w:tbl>
    <w:p w14:paraId="3154C520" w14:textId="77777777" w:rsidR="000C6605" w:rsidRDefault="000C6605">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
        <w:gridCol w:w="1800"/>
        <w:gridCol w:w="360"/>
        <w:gridCol w:w="1080"/>
        <w:gridCol w:w="2340"/>
        <w:gridCol w:w="414"/>
        <w:gridCol w:w="306"/>
        <w:gridCol w:w="1071"/>
        <w:gridCol w:w="1377"/>
      </w:tblGrid>
      <w:tr w:rsidR="00E9321F" w14:paraId="578D0CDD" w14:textId="77777777" w:rsidTr="00E9321F">
        <w:trPr>
          <w:trHeight w:val="70"/>
        </w:trPr>
        <w:tc>
          <w:tcPr>
            <w:tcW w:w="11016" w:type="dxa"/>
            <w:gridSpan w:val="10"/>
            <w:tcBorders>
              <w:bottom w:val="single" w:sz="4" w:space="0" w:color="auto"/>
            </w:tcBorders>
            <w:shd w:val="clear" w:color="auto" w:fill="D9D9D9"/>
          </w:tcPr>
          <w:p w14:paraId="1C1B1F50" w14:textId="77777777" w:rsidR="00E9321F" w:rsidRDefault="00E9321F" w:rsidP="00E9321F">
            <w:pPr>
              <w:jc w:val="center"/>
              <w:rPr>
                <w:b/>
              </w:rPr>
            </w:pPr>
            <w:r>
              <w:rPr>
                <w:b/>
              </w:rPr>
              <w:lastRenderedPageBreak/>
              <w:t>MANDATORY ACCEPTANCE CRITERIA</w:t>
            </w:r>
          </w:p>
        </w:tc>
      </w:tr>
      <w:tr w:rsidR="00E9321F" w14:paraId="223A7546" w14:textId="77777777" w:rsidTr="00E9321F">
        <w:trPr>
          <w:trHeight w:val="70"/>
        </w:trPr>
        <w:tc>
          <w:tcPr>
            <w:tcW w:w="11016" w:type="dxa"/>
            <w:gridSpan w:val="10"/>
            <w:tcBorders>
              <w:bottom w:val="single" w:sz="4" w:space="0" w:color="auto"/>
            </w:tcBorders>
            <w:shd w:val="clear" w:color="auto" w:fill="D9D9D9"/>
          </w:tcPr>
          <w:p w14:paraId="59335B17" w14:textId="77777777" w:rsidR="00E9321F" w:rsidRPr="00B664B1" w:rsidRDefault="00E9321F" w:rsidP="00E9321F">
            <w:pPr>
              <w:rPr>
                <w:b/>
                <w:sz w:val="22"/>
                <w:szCs w:val="22"/>
              </w:rPr>
            </w:pPr>
            <w:r w:rsidRPr="00B664B1">
              <w:rPr>
                <w:b/>
                <w:sz w:val="22"/>
                <w:szCs w:val="22"/>
              </w:rPr>
              <w:t>Transfer Request based on Residency:</w:t>
            </w:r>
          </w:p>
        </w:tc>
      </w:tr>
      <w:tr w:rsidR="00E9321F" w14:paraId="64733F63" w14:textId="77777777" w:rsidTr="00E9321F">
        <w:tc>
          <w:tcPr>
            <w:tcW w:w="1908" w:type="dxa"/>
            <w:tcBorders>
              <w:bottom w:val="single" w:sz="4" w:space="0" w:color="auto"/>
            </w:tcBorders>
          </w:tcPr>
          <w:p w14:paraId="37B1B1D5" w14:textId="77777777"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Date of offense:</w:t>
            </w:r>
          </w:p>
          <w:p w14:paraId="37000315" w14:textId="77777777" w:rsidR="00E9321F" w:rsidRPr="00B664B1" w:rsidRDefault="00E9321F" w:rsidP="00E9321F">
            <w:pPr>
              <w:pStyle w:val="WPHeading3"/>
              <w:keepNext/>
              <w:keepLines/>
              <w:widowControl/>
              <w:rPr>
                <w:rFonts w:ascii="Times New Roman" w:hAnsi="Times New Roman"/>
                <w:b w:val="0"/>
                <w:szCs w:val="22"/>
              </w:rPr>
            </w:pPr>
            <w:r w:rsidRPr="00B664B1">
              <w:rPr>
                <w:b w:val="0"/>
                <w:color w:val="0000FF"/>
                <w:szCs w:val="22"/>
              </w:rPr>
              <w:fldChar w:fldCharType="begin">
                <w:ffData>
                  <w:name w:val="Text2"/>
                  <w:enabled/>
                  <w:calcOnExit w:val="0"/>
                  <w:textInput>
                    <w:type w:val="date"/>
                    <w:format w:val="M/d/yyyy"/>
                  </w:textInput>
                </w:ffData>
              </w:fldChar>
            </w:r>
            <w:r w:rsidRPr="00B664B1">
              <w:rPr>
                <w:b w:val="0"/>
                <w:color w:val="0000FF"/>
                <w:szCs w:val="22"/>
              </w:rPr>
              <w:instrText xml:space="preserve"> FORMTEXT </w:instrText>
            </w:r>
            <w:r w:rsidRPr="00B664B1">
              <w:rPr>
                <w:b w:val="0"/>
                <w:color w:val="0000FF"/>
                <w:szCs w:val="22"/>
              </w:rPr>
            </w:r>
            <w:r w:rsidRPr="00B664B1">
              <w:rPr>
                <w:b w:val="0"/>
                <w:color w:val="0000FF"/>
                <w:szCs w:val="22"/>
              </w:rPr>
              <w:fldChar w:fldCharType="separate"/>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color w:val="0000FF"/>
                <w:szCs w:val="22"/>
              </w:rPr>
              <w:fldChar w:fldCharType="end"/>
            </w:r>
          </w:p>
          <w:p w14:paraId="16831A24" w14:textId="77777777" w:rsidR="00E9321F" w:rsidRPr="00B664B1" w:rsidRDefault="00E9321F" w:rsidP="00E9321F">
            <w:pPr>
              <w:pStyle w:val="BalloonText"/>
              <w:rPr>
                <w:rFonts w:ascii="Times New Roman" w:hAnsi="Times New Roman" w:cs="Times New Roman"/>
                <w:sz w:val="22"/>
                <w:szCs w:val="22"/>
              </w:rPr>
            </w:pPr>
          </w:p>
        </w:tc>
        <w:tc>
          <w:tcPr>
            <w:tcW w:w="3600" w:type="dxa"/>
            <w:gridSpan w:val="4"/>
            <w:tcBorders>
              <w:bottom w:val="single" w:sz="4" w:space="0" w:color="auto"/>
            </w:tcBorders>
          </w:tcPr>
          <w:p w14:paraId="3E8EA4EE" w14:textId="77777777" w:rsidR="00E9321F" w:rsidRPr="00B664B1" w:rsidRDefault="00E9321F" w:rsidP="00E9321F">
            <w:pPr>
              <w:rPr>
                <w:sz w:val="22"/>
                <w:szCs w:val="22"/>
              </w:rPr>
            </w:pPr>
            <w:r w:rsidRPr="00B664B1">
              <w:rPr>
                <w:sz w:val="22"/>
                <w:szCs w:val="22"/>
              </w:rPr>
              <w:t xml:space="preserve">Address at time of offense: </w:t>
            </w:r>
          </w:p>
          <w:p w14:paraId="015A0DBD"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754" w:type="dxa"/>
            <w:gridSpan w:val="2"/>
            <w:tcBorders>
              <w:bottom w:val="single" w:sz="4" w:space="0" w:color="auto"/>
            </w:tcBorders>
          </w:tcPr>
          <w:p w14:paraId="76CDC5E0" w14:textId="77777777" w:rsidR="00E9321F" w:rsidRPr="00B664B1" w:rsidRDefault="00E9321F" w:rsidP="00E9321F">
            <w:pPr>
              <w:rPr>
                <w:sz w:val="22"/>
                <w:szCs w:val="22"/>
              </w:rPr>
            </w:pPr>
            <w:r w:rsidRPr="00B664B1">
              <w:rPr>
                <w:sz w:val="22"/>
                <w:szCs w:val="22"/>
              </w:rPr>
              <w:t>City:</w:t>
            </w:r>
          </w:p>
          <w:p w14:paraId="4F2D27BF"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1377" w:type="dxa"/>
            <w:gridSpan w:val="2"/>
            <w:tcBorders>
              <w:bottom w:val="single" w:sz="4" w:space="0" w:color="auto"/>
            </w:tcBorders>
          </w:tcPr>
          <w:p w14:paraId="125ABC0E" w14:textId="77777777" w:rsidR="00E9321F" w:rsidRPr="00B664B1" w:rsidRDefault="00E9321F" w:rsidP="00E9321F">
            <w:pPr>
              <w:rPr>
                <w:sz w:val="22"/>
                <w:szCs w:val="22"/>
              </w:rPr>
            </w:pPr>
            <w:r w:rsidRPr="00B664B1">
              <w:rPr>
                <w:sz w:val="22"/>
                <w:szCs w:val="22"/>
              </w:rPr>
              <w:t>State:</w:t>
            </w:r>
          </w:p>
          <w:p w14:paraId="3DED2D9E"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1377" w:type="dxa"/>
            <w:tcBorders>
              <w:bottom w:val="single" w:sz="4" w:space="0" w:color="auto"/>
            </w:tcBorders>
          </w:tcPr>
          <w:p w14:paraId="4EFBD9A5" w14:textId="77777777" w:rsidR="00E9321F" w:rsidRPr="00B664B1" w:rsidRDefault="00E9321F" w:rsidP="00E9321F">
            <w:pPr>
              <w:rPr>
                <w:sz w:val="22"/>
                <w:szCs w:val="22"/>
              </w:rPr>
            </w:pPr>
            <w:r w:rsidRPr="00B664B1">
              <w:rPr>
                <w:sz w:val="22"/>
                <w:szCs w:val="22"/>
              </w:rPr>
              <w:t>Zip:</w:t>
            </w:r>
          </w:p>
          <w:p w14:paraId="2ED96137" w14:textId="77777777" w:rsidR="00E9321F" w:rsidRPr="00B664B1" w:rsidRDefault="00E9321F" w:rsidP="00E9321F">
            <w:pPr>
              <w:rPr>
                <w:sz w:val="22"/>
                <w:szCs w:val="22"/>
              </w:rPr>
            </w:pPr>
            <w:r w:rsidRPr="00B664B1">
              <w:rPr>
                <w:b/>
                <w:color w:val="0000FF"/>
                <w:sz w:val="22"/>
                <w:szCs w:val="22"/>
              </w:rPr>
              <w:fldChar w:fldCharType="begin">
                <w:ffData>
                  <w:name w:val="Text7"/>
                  <w:enabled/>
                  <w:calcOnExit w:val="0"/>
                  <w:textInput>
                    <w:type w:val="number"/>
                    <w:format w:val="#####-####"/>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552C709C" w14:textId="77777777" w:rsidTr="00E9321F">
        <w:tc>
          <w:tcPr>
            <w:tcW w:w="11016" w:type="dxa"/>
            <w:gridSpan w:val="10"/>
            <w:tcBorders>
              <w:left w:val="single" w:sz="4" w:space="0" w:color="auto"/>
              <w:bottom w:val="single" w:sz="4" w:space="0" w:color="auto"/>
            </w:tcBorders>
          </w:tcPr>
          <w:p w14:paraId="3453B2F3" w14:textId="77777777" w:rsidR="00E9321F" w:rsidRPr="00B664B1" w:rsidRDefault="00E9321F" w:rsidP="00E9321F">
            <w:pPr>
              <w:rPr>
                <w:b/>
                <w:sz w:val="22"/>
                <w:szCs w:val="22"/>
              </w:rPr>
            </w:pPr>
          </w:p>
          <w:p w14:paraId="0A04E308" w14:textId="77777777" w:rsidR="00E9321F" w:rsidRPr="00B664B1" w:rsidRDefault="00E9321F" w:rsidP="00E9321F">
            <w:pPr>
              <w:rPr>
                <w:sz w:val="22"/>
                <w:szCs w:val="22"/>
              </w:rPr>
            </w:pPr>
            <w:r w:rsidRPr="00B664B1">
              <w:rPr>
                <w:sz w:val="22"/>
                <w:szCs w:val="22"/>
              </w:rPr>
              <w:t>List addresses beginning with the offender’s present address going back one year prior to the commission of the offense.  Account for periods of incarceration, military duty, long-term hospitalizations/treatment, etc.</w:t>
            </w:r>
          </w:p>
          <w:p w14:paraId="788659B5" w14:textId="77777777" w:rsidR="00E9321F" w:rsidRPr="00B664B1" w:rsidRDefault="00E9321F" w:rsidP="00E9321F">
            <w:pPr>
              <w:rPr>
                <w:b/>
                <w:sz w:val="22"/>
                <w:szCs w:val="22"/>
              </w:rPr>
            </w:pPr>
          </w:p>
        </w:tc>
      </w:tr>
      <w:tr w:rsidR="00E9321F" w14:paraId="012D3E20" w14:textId="77777777" w:rsidTr="00E9321F">
        <w:tc>
          <w:tcPr>
            <w:tcW w:w="2268" w:type="dxa"/>
            <w:gridSpan w:val="2"/>
            <w:tcBorders>
              <w:top w:val="single" w:sz="4" w:space="0" w:color="auto"/>
              <w:left w:val="single" w:sz="4" w:space="0" w:color="auto"/>
              <w:bottom w:val="single" w:sz="4" w:space="0" w:color="auto"/>
            </w:tcBorders>
          </w:tcPr>
          <w:p w14:paraId="24E8F441" w14:textId="77777777" w:rsidR="00E9321F" w:rsidRPr="00B664B1" w:rsidRDefault="00E9321F" w:rsidP="00E9321F">
            <w:pPr>
              <w:rPr>
                <w:sz w:val="22"/>
                <w:szCs w:val="22"/>
              </w:rPr>
            </w:pPr>
            <w:r w:rsidRPr="00B664B1">
              <w:rPr>
                <w:sz w:val="22"/>
                <w:szCs w:val="22"/>
              </w:rPr>
              <w:t>From: (month/year)</w:t>
            </w:r>
          </w:p>
          <w:p w14:paraId="17EF2474" w14:textId="77777777" w:rsidR="00E9321F" w:rsidRPr="00B664B1" w:rsidRDefault="00E9321F" w:rsidP="00E9321F">
            <w:pPr>
              <w:rPr>
                <w:sz w:val="22"/>
                <w:szCs w:val="22"/>
              </w:rPr>
            </w:pPr>
          </w:p>
        </w:tc>
        <w:tc>
          <w:tcPr>
            <w:tcW w:w="2160" w:type="dxa"/>
            <w:gridSpan w:val="2"/>
            <w:tcBorders>
              <w:top w:val="single" w:sz="4" w:space="0" w:color="auto"/>
              <w:bottom w:val="single" w:sz="4" w:space="0" w:color="auto"/>
            </w:tcBorders>
          </w:tcPr>
          <w:p w14:paraId="4C562A84" w14:textId="77777777" w:rsidR="00E9321F" w:rsidRPr="00B664B1" w:rsidRDefault="00E9321F" w:rsidP="00E9321F">
            <w:pPr>
              <w:rPr>
                <w:sz w:val="22"/>
                <w:szCs w:val="22"/>
              </w:rPr>
            </w:pPr>
            <w:r w:rsidRPr="00B664B1">
              <w:rPr>
                <w:sz w:val="22"/>
                <w:szCs w:val="22"/>
              </w:rPr>
              <w:t>To: (month/year)</w:t>
            </w:r>
          </w:p>
        </w:tc>
        <w:tc>
          <w:tcPr>
            <w:tcW w:w="4140" w:type="dxa"/>
            <w:gridSpan w:val="4"/>
            <w:tcBorders>
              <w:top w:val="single" w:sz="4" w:space="0" w:color="auto"/>
              <w:bottom w:val="single" w:sz="4" w:space="0" w:color="auto"/>
            </w:tcBorders>
          </w:tcPr>
          <w:p w14:paraId="20A9E285" w14:textId="77777777" w:rsidR="00E9321F" w:rsidRPr="00B664B1" w:rsidRDefault="00E9321F" w:rsidP="00E9321F">
            <w:pPr>
              <w:rPr>
                <w:sz w:val="22"/>
                <w:szCs w:val="22"/>
              </w:rPr>
            </w:pPr>
            <w:r w:rsidRPr="00B664B1">
              <w:rPr>
                <w:sz w:val="22"/>
                <w:szCs w:val="22"/>
              </w:rPr>
              <w:t>City:</w:t>
            </w:r>
          </w:p>
        </w:tc>
        <w:tc>
          <w:tcPr>
            <w:tcW w:w="2448" w:type="dxa"/>
            <w:gridSpan w:val="2"/>
            <w:tcBorders>
              <w:top w:val="single" w:sz="4" w:space="0" w:color="auto"/>
              <w:bottom w:val="single" w:sz="4" w:space="0" w:color="auto"/>
            </w:tcBorders>
          </w:tcPr>
          <w:p w14:paraId="3063D69E" w14:textId="77777777" w:rsidR="00E9321F" w:rsidRPr="00B664B1" w:rsidRDefault="00E9321F" w:rsidP="00E9321F">
            <w:pPr>
              <w:rPr>
                <w:sz w:val="22"/>
                <w:szCs w:val="22"/>
              </w:rPr>
            </w:pPr>
            <w:r w:rsidRPr="00B664B1">
              <w:rPr>
                <w:sz w:val="22"/>
                <w:szCs w:val="22"/>
              </w:rPr>
              <w:t>State:</w:t>
            </w:r>
          </w:p>
        </w:tc>
      </w:tr>
      <w:tr w:rsidR="00E9321F" w14:paraId="49B64FB6" w14:textId="77777777" w:rsidTr="00E9321F">
        <w:tc>
          <w:tcPr>
            <w:tcW w:w="2268" w:type="dxa"/>
            <w:gridSpan w:val="2"/>
            <w:tcBorders>
              <w:top w:val="single" w:sz="4" w:space="0" w:color="auto"/>
              <w:left w:val="single" w:sz="4" w:space="0" w:color="auto"/>
              <w:bottom w:val="single" w:sz="4" w:space="0" w:color="auto"/>
            </w:tcBorders>
          </w:tcPr>
          <w:p w14:paraId="3FB4F31E"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14:paraId="1BDFA729"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14:paraId="6E1C85FE"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14:paraId="574D40A8"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0F22964F" w14:textId="77777777" w:rsidTr="00E9321F">
        <w:tc>
          <w:tcPr>
            <w:tcW w:w="2268" w:type="dxa"/>
            <w:gridSpan w:val="2"/>
            <w:tcBorders>
              <w:top w:val="single" w:sz="4" w:space="0" w:color="auto"/>
              <w:left w:val="single" w:sz="4" w:space="0" w:color="auto"/>
              <w:bottom w:val="single" w:sz="4" w:space="0" w:color="auto"/>
            </w:tcBorders>
          </w:tcPr>
          <w:p w14:paraId="721CDB6C"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14:paraId="581AA410"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14:paraId="1114CDF6"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14:paraId="662E092B"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77D47CB0" w14:textId="77777777" w:rsidTr="00E9321F">
        <w:tc>
          <w:tcPr>
            <w:tcW w:w="2268" w:type="dxa"/>
            <w:gridSpan w:val="2"/>
            <w:tcBorders>
              <w:top w:val="single" w:sz="4" w:space="0" w:color="auto"/>
              <w:left w:val="single" w:sz="4" w:space="0" w:color="auto"/>
              <w:bottom w:val="single" w:sz="4" w:space="0" w:color="auto"/>
            </w:tcBorders>
          </w:tcPr>
          <w:p w14:paraId="3CED0674"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14:paraId="6C1D5AFE"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14:paraId="3D38ADB9"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14:paraId="426D57F7"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6C1B7C39" w14:textId="77777777" w:rsidTr="00E9321F">
        <w:tc>
          <w:tcPr>
            <w:tcW w:w="2268" w:type="dxa"/>
            <w:gridSpan w:val="2"/>
            <w:tcBorders>
              <w:top w:val="single" w:sz="4" w:space="0" w:color="auto"/>
              <w:left w:val="single" w:sz="4" w:space="0" w:color="auto"/>
              <w:bottom w:val="single" w:sz="4" w:space="0" w:color="auto"/>
            </w:tcBorders>
          </w:tcPr>
          <w:p w14:paraId="2DC06399"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14:paraId="48B9C191"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14:paraId="1943C17A"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14:paraId="57622B14"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1BE313F3" w14:textId="77777777" w:rsidTr="00E9321F">
        <w:tc>
          <w:tcPr>
            <w:tcW w:w="2268" w:type="dxa"/>
            <w:gridSpan w:val="2"/>
            <w:tcBorders>
              <w:top w:val="single" w:sz="4" w:space="0" w:color="auto"/>
              <w:left w:val="single" w:sz="4" w:space="0" w:color="auto"/>
              <w:bottom w:val="single" w:sz="4" w:space="0" w:color="auto"/>
            </w:tcBorders>
          </w:tcPr>
          <w:p w14:paraId="75798E5D"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14:paraId="53578922" w14:textId="77777777"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14:paraId="6034C739"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14:paraId="63CBC8CC"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6D333379" w14:textId="77777777" w:rsidTr="00E9321F">
        <w:tc>
          <w:tcPr>
            <w:tcW w:w="11016" w:type="dxa"/>
            <w:gridSpan w:val="10"/>
            <w:tcBorders>
              <w:top w:val="single" w:sz="4" w:space="0" w:color="auto"/>
              <w:left w:val="single" w:sz="4" w:space="0" w:color="auto"/>
              <w:bottom w:val="single" w:sz="4" w:space="0" w:color="auto"/>
            </w:tcBorders>
          </w:tcPr>
          <w:p w14:paraId="718122F2" w14:textId="77777777" w:rsidR="00E9321F" w:rsidRPr="00B664B1" w:rsidRDefault="00E9321F" w:rsidP="00E9321F">
            <w:pPr>
              <w:rPr>
                <w:b/>
                <w:color w:val="0000FF"/>
                <w:sz w:val="22"/>
                <w:szCs w:val="22"/>
              </w:rPr>
            </w:pPr>
          </w:p>
          <w:p w14:paraId="02269DAC" w14:textId="77777777" w:rsidR="00E9321F" w:rsidRPr="00B664B1" w:rsidRDefault="00DC01C5" w:rsidP="00E9321F">
            <w:pPr>
              <w:pStyle w:val="WPHeading3"/>
              <w:keepNext/>
              <w:keepLines/>
              <w:widowControl/>
              <w:rPr>
                <w:rFonts w:ascii="Times New Roman" w:hAnsi="Times New Roman"/>
                <w:b w:val="0"/>
                <w:szCs w:val="22"/>
              </w:rPr>
            </w:pPr>
            <w:r w:rsidRPr="00B664B1">
              <w:rPr>
                <w:rFonts w:ascii="Times New Roman" w:hAnsi="Times New Roman"/>
                <w:b w:val="0"/>
                <w:szCs w:val="22"/>
              </w:rPr>
              <w:t>1</w:t>
            </w:r>
            <w:r w:rsidR="00656C6E">
              <w:rPr>
                <w:rFonts w:ascii="Times New Roman" w:hAnsi="Times New Roman"/>
                <w:b w:val="0"/>
                <w:szCs w:val="22"/>
              </w:rPr>
              <w:t>3</w:t>
            </w:r>
            <w:r w:rsidR="00E9321F" w:rsidRPr="00B664B1">
              <w:rPr>
                <w:rFonts w:ascii="Times New Roman" w:hAnsi="Times New Roman"/>
                <w:b w:val="0"/>
                <w:szCs w:val="22"/>
              </w:rPr>
              <w:t>.) Resident per Compact definition</w:t>
            </w:r>
            <w:r w:rsidR="00E9321F" w:rsidRPr="00B664B1">
              <w:rPr>
                <w:rFonts w:ascii="Times New Roman" w:hAnsi="Times New Roman"/>
                <w:b w:val="0"/>
                <w:color w:val="000000"/>
                <w:szCs w:val="22"/>
              </w:rPr>
              <w:t xml:space="preserve">?             </w:t>
            </w:r>
            <w:r w:rsidR="00E9321F" w:rsidRPr="00B664B1">
              <w:rPr>
                <w:rFonts w:ascii="Times New Roman" w:hAnsi="Times New Roman"/>
                <w:b w:val="0"/>
                <w:color w:val="000000"/>
                <w:szCs w:val="22"/>
              </w:rPr>
              <w:fldChar w:fldCharType="begin">
                <w:ffData>
                  <w:name w:val="Check2"/>
                  <w:enabled/>
                  <w:calcOnExit w:val="0"/>
                  <w:checkBox>
                    <w:sizeAuto/>
                    <w:default w:val="0"/>
                  </w:checkBox>
                </w:ffData>
              </w:fldChar>
            </w:r>
            <w:r w:rsidR="00E9321F"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00E9321F" w:rsidRPr="00B664B1">
              <w:rPr>
                <w:rFonts w:ascii="Times New Roman" w:hAnsi="Times New Roman"/>
                <w:b w:val="0"/>
                <w:color w:val="000000"/>
                <w:szCs w:val="22"/>
              </w:rPr>
              <w:fldChar w:fldCharType="end"/>
            </w:r>
            <w:r w:rsidR="00E9321F" w:rsidRPr="00B664B1">
              <w:rPr>
                <w:rFonts w:ascii="Times New Roman" w:hAnsi="Times New Roman"/>
                <w:b w:val="0"/>
                <w:color w:val="000000"/>
                <w:szCs w:val="22"/>
              </w:rPr>
              <w:t xml:space="preserve"> Yes     </w:t>
            </w:r>
            <w:r w:rsidR="00E9321F" w:rsidRPr="00B664B1">
              <w:rPr>
                <w:rFonts w:ascii="Times New Roman" w:hAnsi="Times New Roman"/>
                <w:b w:val="0"/>
                <w:color w:val="000000"/>
                <w:szCs w:val="22"/>
              </w:rPr>
              <w:fldChar w:fldCharType="begin">
                <w:ffData>
                  <w:name w:val="Check2"/>
                  <w:enabled/>
                  <w:calcOnExit w:val="0"/>
                  <w:checkBox>
                    <w:sizeAuto/>
                    <w:default w:val="0"/>
                  </w:checkBox>
                </w:ffData>
              </w:fldChar>
            </w:r>
            <w:r w:rsidR="00E9321F" w:rsidRPr="00B664B1">
              <w:rPr>
                <w:rFonts w:ascii="Times New Roman" w:hAnsi="Times New Roman"/>
                <w:b w:val="0"/>
                <w:color w:val="000000"/>
                <w:szCs w:val="22"/>
              </w:rPr>
              <w:instrText xml:space="preserve"> FORMCHECKBOX </w:instrText>
            </w:r>
            <w:r w:rsidR="00E93873">
              <w:rPr>
                <w:rFonts w:ascii="Times New Roman" w:hAnsi="Times New Roman"/>
                <w:b w:val="0"/>
                <w:color w:val="000000"/>
                <w:szCs w:val="22"/>
              </w:rPr>
            </w:r>
            <w:r w:rsidR="00E93873">
              <w:rPr>
                <w:rFonts w:ascii="Times New Roman" w:hAnsi="Times New Roman"/>
                <w:b w:val="0"/>
                <w:color w:val="000000"/>
                <w:szCs w:val="22"/>
              </w:rPr>
              <w:fldChar w:fldCharType="separate"/>
            </w:r>
            <w:r w:rsidR="00E9321F" w:rsidRPr="00B664B1">
              <w:rPr>
                <w:rFonts w:ascii="Times New Roman" w:hAnsi="Times New Roman"/>
                <w:b w:val="0"/>
                <w:color w:val="000000"/>
                <w:szCs w:val="22"/>
              </w:rPr>
              <w:fldChar w:fldCharType="end"/>
            </w:r>
            <w:r w:rsidR="00E9321F" w:rsidRPr="00B664B1">
              <w:rPr>
                <w:rFonts w:ascii="Times New Roman" w:hAnsi="Times New Roman"/>
                <w:b w:val="0"/>
                <w:color w:val="000000"/>
                <w:szCs w:val="22"/>
              </w:rPr>
              <w:t xml:space="preserve"> No</w:t>
            </w:r>
          </w:p>
          <w:p w14:paraId="1E7B776C" w14:textId="77777777" w:rsidR="00E9321F" w:rsidRPr="00B664B1" w:rsidRDefault="00E9321F" w:rsidP="00E9321F">
            <w:pPr>
              <w:pStyle w:val="WPHeading3"/>
              <w:keepNext/>
              <w:keepLines/>
              <w:widowControl/>
              <w:rPr>
                <w:rFonts w:ascii="Times New Roman" w:hAnsi="Times New Roman"/>
                <w:b w:val="0"/>
                <w:szCs w:val="22"/>
              </w:rPr>
            </w:pPr>
          </w:p>
          <w:p w14:paraId="01A13CF6" w14:textId="77777777" w:rsidR="00E9321F" w:rsidRPr="00B664B1" w:rsidRDefault="00E9321F" w:rsidP="00E9321F">
            <w:pPr>
              <w:pStyle w:val="WPHeading1"/>
              <w:keepNext/>
              <w:keepLines/>
              <w:widowControl/>
              <w:jc w:val="left"/>
              <w:rPr>
                <w:rFonts w:ascii="Times New Roman" w:hAnsi="Times New Roman"/>
                <w:b w:val="0"/>
                <w:i/>
                <w:sz w:val="22"/>
                <w:szCs w:val="22"/>
                <w:u w:val="none"/>
              </w:rPr>
            </w:pPr>
            <w:r w:rsidRPr="00B664B1">
              <w:rPr>
                <w:rFonts w:ascii="Times New Roman" w:hAnsi="Times New Roman"/>
                <w:b w:val="0"/>
                <w:i/>
                <w:sz w:val="22"/>
                <w:szCs w:val="22"/>
                <w:u w:val="none"/>
              </w:rPr>
              <w:t>If the answer to #</w:t>
            </w:r>
            <w:r w:rsidR="00DC01C5" w:rsidRPr="00B664B1">
              <w:rPr>
                <w:rFonts w:ascii="Times New Roman" w:hAnsi="Times New Roman"/>
                <w:b w:val="0"/>
                <w:i/>
                <w:sz w:val="22"/>
                <w:szCs w:val="22"/>
                <w:u w:val="none"/>
              </w:rPr>
              <w:t>1</w:t>
            </w:r>
            <w:r w:rsidR="00656C6E">
              <w:rPr>
                <w:rFonts w:ascii="Times New Roman" w:hAnsi="Times New Roman"/>
                <w:b w:val="0"/>
                <w:i/>
                <w:sz w:val="22"/>
                <w:szCs w:val="22"/>
                <w:u w:val="none"/>
              </w:rPr>
              <w:t>3</w:t>
            </w:r>
            <w:r w:rsidRPr="00B664B1">
              <w:rPr>
                <w:rFonts w:ascii="Times New Roman" w:hAnsi="Times New Roman"/>
                <w:b w:val="0"/>
                <w:i/>
                <w:sz w:val="22"/>
                <w:szCs w:val="22"/>
                <w:u w:val="none"/>
              </w:rPr>
              <w:t xml:space="preserve"> is yes and the plan is investigated and found to be valid, the receiving state must accept.</w:t>
            </w:r>
          </w:p>
          <w:p w14:paraId="21AC61DE" w14:textId="77777777" w:rsidR="00E9321F" w:rsidRPr="00B664B1" w:rsidRDefault="00E9321F" w:rsidP="00E9321F">
            <w:pPr>
              <w:rPr>
                <w:b/>
                <w:color w:val="0000FF"/>
                <w:sz w:val="22"/>
                <w:szCs w:val="22"/>
              </w:rPr>
            </w:pPr>
          </w:p>
        </w:tc>
      </w:tr>
      <w:tr w:rsidR="00E9321F" w14:paraId="2BCE0597" w14:textId="77777777" w:rsidTr="00E9321F">
        <w:tc>
          <w:tcPr>
            <w:tcW w:w="11016" w:type="dxa"/>
            <w:gridSpan w:val="10"/>
            <w:tcBorders>
              <w:top w:val="single" w:sz="4" w:space="0" w:color="auto"/>
              <w:left w:val="single" w:sz="4" w:space="0" w:color="auto"/>
              <w:bottom w:val="single" w:sz="4" w:space="0" w:color="auto"/>
            </w:tcBorders>
            <w:shd w:val="clear" w:color="auto" w:fill="D9D9D9"/>
          </w:tcPr>
          <w:p w14:paraId="604AACA4" w14:textId="77777777" w:rsidR="00E9321F" w:rsidRPr="00B664B1" w:rsidRDefault="00E9321F" w:rsidP="00E9321F">
            <w:pPr>
              <w:rPr>
                <w:b/>
                <w:sz w:val="22"/>
                <w:szCs w:val="22"/>
              </w:rPr>
            </w:pPr>
            <w:r w:rsidRPr="00B664B1">
              <w:rPr>
                <w:b/>
                <w:sz w:val="22"/>
                <w:szCs w:val="22"/>
              </w:rPr>
              <w:t>Transfer Request based on Resident Family:</w:t>
            </w:r>
          </w:p>
        </w:tc>
      </w:tr>
      <w:tr w:rsidR="00E9321F" w14:paraId="4A53E5E2" w14:textId="77777777" w:rsidTr="00E9321F">
        <w:tc>
          <w:tcPr>
            <w:tcW w:w="2268" w:type="dxa"/>
            <w:gridSpan w:val="2"/>
            <w:tcBorders>
              <w:top w:val="single" w:sz="4" w:space="0" w:color="auto"/>
              <w:left w:val="single" w:sz="4" w:space="0" w:color="auto"/>
              <w:bottom w:val="single" w:sz="4" w:space="0" w:color="auto"/>
            </w:tcBorders>
          </w:tcPr>
          <w:p w14:paraId="19B94EEB" w14:textId="77777777" w:rsidR="00E9321F" w:rsidRPr="00B664B1" w:rsidRDefault="00E9321F" w:rsidP="00E9321F">
            <w:pPr>
              <w:rPr>
                <w:sz w:val="22"/>
                <w:szCs w:val="22"/>
              </w:rPr>
            </w:pPr>
            <w:r w:rsidRPr="00B664B1">
              <w:rPr>
                <w:sz w:val="22"/>
                <w:szCs w:val="22"/>
              </w:rPr>
              <w:t>Name:</w:t>
            </w:r>
          </w:p>
        </w:tc>
        <w:tc>
          <w:tcPr>
            <w:tcW w:w="1800" w:type="dxa"/>
            <w:tcBorders>
              <w:top w:val="single" w:sz="4" w:space="0" w:color="auto"/>
              <w:left w:val="single" w:sz="4" w:space="0" w:color="auto"/>
              <w:bottom w:val="single" w:sz="4" w:space="0" w:color="auto"/>
            </w:tcBorders>
          </w:tcPr>
          <w:p w14:paraId="751557C6" w14:textId="77777777" w:rsidR="00E9321F" w:rsidRPr="00B664B1" w:rsidRDefault="00E9321F" w:rsidP="00E9321F">
            <w:pPr>
              <w:rPr>
                <w:sz w:val="22"/>
                <w:szCs w:val="22"/>
              </w:rPr>
            </w:pPr>
            <w:r w:rsidRPr="00B664B1">
              <w:rPr>
                <w:sz w:val="22"/>
                <w:szCs w:val="22"/>
              </w:rPr>
              <w:t>Relationship:</w:t>
            </w:r>
          </w:p>
        </w:tc>
        <w:tc>
          <w:tcPr>
            <w:tcW w:w="3780" w:type="dxa"/>
            <w:gridSpan w:val="3"/>
            <w:tcBorders>
              <w:top w:val="single" w:sz="4" w:space="0" w:color="auto"/>
              <w:left w:val="single" w:sz="4" w:space="0" w:color="auto"/>
              <w:bottom w:val="single" w:sz="4" w:space="0" w:color="auto"/>
            </w:tcBorders>
          </w:tcPr>
          <w:p w14:paraId="4ED52EEE" w14:textId="77777777" w:rsidR="00E9321F" w:rsidRPr="00B664B1" w:rsidRDefault="00E9321F" w:rsidP="00E9321F">
            <w:pPr>
              <w:rPr>
                <w:sz w:val="22"/>
                <w:szCs w:val="22"/>
              </w:rPr>
            </w:pPr>
            <w:r w:rsidRPr="00B664B1">
              <w:rPr>
                <w:sz w:val="22"/>
                <w:szCs w:val="22"/>
              </w:rPr>
              <w:t xml:space="preserve">Address:  </w:t>
            </w:r>
          </w:p>
        </w:tc>
        <w:tc>
          <w:tcPr>
            <w:tcW w:w="3168" w:type="dxa"/>
            <w:gridSpan w:val="4"/>
            <w:tcBorders>
              <w:top w:val="single" w:sz="4" w:space="0" w:color="auto"/>
              <w:left w:val="single" w:sz="4" w:space="0" w:color="auto"/>
              <w:bottom w:val="single" w:sz="4" w:space="0" w:color="auto"/>
            </w:tcBorders>
          </w:tcPr>
          <w:p w14:paraId="63763ECB" w14:textId="77777777" w:rsidR="00E9321F" w:rsidRPr="00B664B1" w:rsidRDefault="00E9321F" w:rsidP="00E9321F">
            <w:pPr>
              <w:rPr>
                <w:sz w:val="22"/>
                <w:szCs w:val="22"/>
              </w:rPr>
            </w:pPr>
            <w:r w:rsidRPr="00B664B1">
              <w:rPr>
                <w:sz w:val="22"/>
                <w:szCs w:val="22"/>
              </w:rPr>
              <w:t>Relative’s Length of time in RS:</w:t>
            </w:r>
          </w:p>
        </w:tc>
      </w:tr>
      <w:tr w:rsidR="00E9321F" w14:paraId="11CD401D" w14:textId="77777777" w:rsidTr="00E9321F">
        <w:tc>
          <w:tcPr>
            <w:tcW w:w="2268" w:type="dxa"/>
            <w:gridSpan w:val="2"/>
            <w:tcBorders>
              <w:top w:val="single" w:sz="4" w:space="0" w:color="auto"/>
              <w:left w:val="single" w:sz="4" w:space="0" w:color="auto"/>
              <w:bottom w:val="single" w:sz="4" w:space="0" w:color="auto"/>
            </w:tcBorders>
          </w:tcPr>
          <w:p w14:paraId="0FA6FDC6" w14:textId="77777777" w:rsidR="00E9321F" w:rsidRPr="00B664B1" w:rsidRDefault="00E9321F" w:rsidP="00E9321F">
            <w:pPr>
              <w:rPr>
                <w:b/>
                <w:color w:val="0000FF"/>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p w14:paraId="14625346" w14:textId="77777777" w:rsidR="00E9321F" w:rsidRPr="00B664B1" w:rsidRDefault="00E9321F" w:rsidP="00E9321F">
            <w:pPr>
              <w:rPr>
                <w:sz w:val="22"/>
                <w:szCs w:val="22"/>
              </w:rPr>
            </w:pPr>
          </w:p>
        </w:tc>
        <w:tc>
          <w:tcPr>
            <w:tcW w:w="1800" w:type="dxa"/>
            <w:tcBorders>
              <w:top w:val="single" w:sz="4" w:space="0" w:color="auto"/>
              <w:left w:val="single" w:sz="4" w:space="0" w:color="auto"/>
              <w:bottom w:val="single" w:sz="4" w:space="0" w:color="auto"/>
            </w:tcBorders>
          </w:tcPr>
          <w:p w14:paraId="1B215CB4"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780" w:type="dxa"/>
            <w:gridSpan w:val="3"/>
            <w:tcBorders>
              <w:top w:val="single" w:sz="4" w:space="0" w:color="auto"/>
              <w:left w:val="single" w:sz="4" w:space="0" w:color="auto"/>
              <w:bottom w:val="single" w:sz="4" w:space="0" w:color="auto"/>
            </w:tcBorders>
          </w:tcPr>
          <w:p w14:paraId="69EE28AD"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168" w:type="dxa"/>
            <w:gridSpan w:val="4"/>
            <w:tcBorders>
              <w:top w:val="single" w:sz="4" w:space="0" w:color="auto"/>
              <w:left w:val="single" w:sz="4" w:space="0" w:color="auto"/>
              <w:bottom w:val="single" w:sz="4" w:space="0" w:color="auto"/>
            </w:tcBorders>
          </w:tcPr>
          <w:p w14:paraId="709B5308"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0D831F63" w14:textId="77777777" w:rsidTr="00E9321F">
        <w:tc>
          <w:tcPr>
            <w:tcW w:w="2268" w:type="dxa"/>
            <w:gridSpan w:val="2"/>
            <w:tcBorders>
              <w:top w:val="single" w:sz="4" w:space="0" w:color="auto"/>
              <w:left w:val="single" w:sz="4" w:space="0" w:color="auto"/>
              <w:bottom w:val="single" w:sz="4" w:space="0" w:color="auto"/>
            </w:tcBorders>
          </w:tcPr>
          <w:p w14:paraId="0A2142B9" w14:textId="77777777" w:rsidR="00E9321F" w:rsidRPr="00B664B1" w:rsidRDefault="00E9321F" w:rsidP="00E9321F">
            <w:pPr>
              <w:rPr>
                <w:b/>
                <w:color w:val="0000FF"/>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p w14:paraId="390970CD" w14:textId="77777777" w:rsidR="00E9321F" w:rsidRPr="00B664B1" w:rsidRDefault="00E9321F" w:rsidP="00E9321F">
            <w:pPr>
              <w:rPr>
                <w:sz w:val="22"/>
                <w:szCs w:val="22"/>
              </w:rPr>
            </w:pPr>
          </w:p>
        </w:tc>
        <w:tc>
          <w:tcPr>
            <w:tcW w:w="1800" w:type="dxa"/>
            <w:tcBorders>
              <w:top w:val="single" w:sz="4" w:space="0" w:color="auto"/>
              <w:left w:val="single" w:sz="4" w:space="0" w:color="auto"/>
              <w:bottom w:val="single" w:sz="4" w:space="0" w:color="auto"/>
            </w:tcBorders>
          </w:tcPr>
          <w:p w14:paraId="3A3927CA"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780" w:type="dxa"/>
            <w:gridSpan w:val="3"/>
            <w:tcBorders>
              <w:top w:val="single" w:sz="4" w:space="0" w:color="auto"/>
              <w:left w:val="single" w:sz="4" w:space="0" w:color="auto"/>
              <w:bottom w:val="single" w:sz="4" w:space="0" w:color="auto"/>
            </w:tcBorders>
          </w:tcPr>
          <w:p w14:paraId="3DB83684"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168" w:type="dxa"/>
            <w:gridSpan w:val="4"/>
            <w:tcBorders>
              <w:top w:val="single" w:sz="4" w:space="0" w:color="auto"/>
              <w:left w:val="single" w:sz="4" w:space="0" w:color="auto"/>
              <w:bottom w:val="single" w:sz="4" w:space="0" w:color="auto"/>
            </w:tcBorders>
          </w:tcPr>
          <w:p w14:paraId="5F104064"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6AF27584" w14:textId="77777777" w:rsidTr="00E9321F">
        <w:tc>
          <w:tcPr>
            <w:tcW w:w="2268" w:type="dxa"/>
            <w:gridSpan w:val="2"/>
            <w:tcBorders>
              <w:top w:val="single" w:sz="4" w:space="0" w:color="auto"/>
              <w:left w:val="single" w:sz="4" w:space="0" w:color="auto"/>
              <w:bottom w:val="single" w:sz="4" w:space="0" w:color="auto"/>
            </w:tcBorders>
          </w:tcPr>
          <w:p w14:paraId="7A57D162" w14:textId="77777777" w:rsidR="00E9321F" w:rsidRPr="00B664B1" w:rsidRDefault="00E9321F" w:rsidP="00E9321F">
            <w:pPr>
              <w:rPr>
                <w:b/>
                <w:color w:val="0000FF"/>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p w14:paraId="16089431" w14:textId="77777777" w:rsidR="00E9321F" w:rsidRPr="00B664B1" w:rsidRDefault="00E9321F" w:rsidP="00E9321F">
            <w:pPr>
              <w:rPr>
                <w:sz w:val="22"/>
                <w:szCs w:val="22"/>
              </w:rPr>
            </w:pPr>
          </w:p>
        </w:tc>
        <w:tc>
          <w:tcPr>
            <w:tcW w:w="1800" w:type="dxa"/>
            <w:tcBorders>
              <w:top w:val="single" w:sz="4" w:space="0" w:color="auto"/>
              <w:left w:val="single" w:sz="4" w:space="0" w:color="auto"/>
              <w:bottom w:val="single" w:sz="4" w:space="0" w:color="auto"/>
            </w:tcBorders>
          </w:tcPr>
          <w:p w14:paraId="6229CB61"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780" w:type="dxa"/>
            <w:gridSpan w:val="3"/>
            <w:tcBorders>
              <w:top w:val="single" w:sz="4" w:space="0" w:color="auto"/>
              <w:left w:val="single" w:sz="4" w:space="0" w:color="auto"/>
              <w:bottom w:val="single" w:sz="4" w:space="0" w:color="auto"/>
            </w:tcBorders>
          </w:tcPr>
          <w:p w14:paraId="786C2F30"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168" w:type="dxa"/>
            <w:gridSpan w:val="4"/>
            <w:tcBorders>
              <w:top w:val="single" w:sz="4" w:space="0" w:color="auto"/>
              <w:left w:val="single" w:sz="4" w:space="0" w:color="auto"/>
              <w:bottom w:val="single" w:sz="4" w:space="0" w:color="auto"/>
            </w:tcBorders>
          </w:tcPr>
          <w:p w14:paraId="695B344E" w14:textId="77777777"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14:paraId="1849AE79" w14:textId="77777777" w:rsidTr="00E9321F">
        <w:tc>
          <w:tcPr>
            <w:tcW w:w="11016" w:type="dxa"/>
            <w:gridSpan w:val="10"/>
            <w:tcBorders>
              <w:top w:val="single" w:sz="4" w:space="0" w:color="auto"/>
              <w:left w:val="single" w:sz="4" w:space="0" w:color="auto"/>
              <w:bottom w:val="single" w:sz="4" w:space="0" w:color="auto"/>
            </w:tcBorders>
          </w:tcPr>
          <w:p w14:paraId="72933958" w14:textId="77777777" w:rsidR="00E9321F" w:rsidRPr="00B664B1" w:rsidRDefault="00E9321F" w:rsidP="00E9321F">
            <w:pPr>
              <w:rPr>
                <w:b/>
                <w:color w:val="0000FF"/>
                <w:sz w:val="22"/>
                <w:szCs w:val="22"/>
              </w:rPr>
            </w:pPr>
          </w:p>
          <w:p w14:paraId="150BD07E" w14:textId="77777777" w:rsidR="00E9321F" w:rsidRPr="00B664B1" w:rsidRDefault="00DC01C5" w:rsidP="00E9321F">
            <w:pPr>
              <w:rPr>
                <w:sz w:val="22"/>
                <w:szCs w:val="22"/>
              </w:rPr>
            </w:pPr>
            <w:r w:rsidRPr="00B664B1">
              <w:rPr>
                <w:sz w:val="22"/>
                <w:szCs w:val="22"/>
              </w:rPr>
              <w:t>1</w:t>
            </w:r>
            <w:r w:rsidR="00656C6E">
              <w:rPr>
                <w:sz w:val="22"/>
                <w:szCs w:val="22"/>
              </w:rPr>
              <w:t>4</w:t>
            </w:r>
            <w:r w:rsidR="00E9321F" w:rsidRPr="00B664B1">
              <w:rPr>
                <w:sz w:val="22"/>
                <w:szCs w:val="22"/>
              </w:rPr>
              <w:t xml:space="preserve">.) Is there resident family in the receiving state willing to assist?             </w:t>
            </w:r>
            <w:r w:rsidR="00E9321F" w:rsidRPr="00B664B1">
              <w:rPr>
                <w:sz w:val="22"/>
                <w:szCs w:val="22"/>
              </w:rPr>
              <w:fldChar w:fldCharType="begin">
                <w:ffData>
                  <w:name w:val="Check2"/>
                  <w:enabled/>
                  <w:calcOnExit w:val="0"/>
                  <w:checkBox>
                    <w:sizeAuto/>
                    <w:default w:val="0"/>
                  </w:checkBox>
                </w:ffData>
              </w:fldChar>
            </w:r>
            <w:r w:rsidR="00E9321F" w:rsidRPr="00B664B1">
              <w:rPr>
                <w:sz w:val="22"/>
                <w:szCs w:val="22"/>
              </w:rPr>
              <w:instrText xml:space="preserve"> FORMCHECKBOX </w:instrText>
            </w:r>
            <w:r w:rsidR="00E93873">
              <w:rPr>
                <w:sz w:val="22"/>
                <w:szCs w:val="22"/>
              </w:rPr>
            </w:r>
            <w:r w:rsidR="00E93873">
              <w:rPr>
                <w:sz w:val="22"/>
                <w:szCs w:val="22"/>
              </w:rPr>
              <w:fldChar w:fldCharType="separate"/>
            </w:r>
            <w:r w:rsidR="00E9321F" w:rsidRPr="00B664B1">
              <w:rPr>
                <w:sz w:val="22"/>
                <w:szCs w:val="22"/>
              </w:rPr>
              <w:fldChar w:fldCharType="end"/>
            </w:r>
            <w:r w:rsidR="00E9321F" w:rsidRPr="00B664B1">
              <w:rPr>
                <w:sz w:val="22"/>
                <w:szCs w:val="22"/>
              </w:rPr>
              <w:t xml:space="preserve"> Yes     </w:t>
            </w:r>
            <w:r w:rsidR="00E9321F" w:rsidRPr="00B664B1">
              <w:rPr>
                <w:sz w:val="22"/>
                <w:szCs w:val="22"/>
              </w:rPr>
              <w:fldChar w:fldCharType="begin">
                <w:ffData>
                  <w:name w:val="Check2"/>
                  <w:enabled/>
                  <w:calcOnExit w:val="0"/>
                  <w:checkBox>
                    <w:sizeAuto/>
                    <w:default w:val="0"/>
                  </w:checkBox>
                </w:ffData>
              </w:fldChar>
            </w:r>
            <w:r w:rsidR="00E9321F" w:rsidRPr="00B664B1">
              <w:rPr>
                <w:sz w:val="22"/>
                <w:szCs w:val="22"/>
              </w:rPr>
              <w:instrText xml:space="preserve"> FORMCHECKBOX </w:instrText>
            </w:r>
            <w:r w:rsidR="00E93873">
              <w:rPr>
                <w:sz w:val="22"/>
                <w:szCs w:val="22"/>
              </w:rPr>
            </w:r>
            <w:r w:rsidR="00E93873">
              <w:rPr>
                <w:sz w:val="22"/>
                <w:szCs w:val="22"/>
              </w:rPr>
              <w:fldChar w:fldCharType="separate"/>
            </w:r>
            <w:r w:rsidR="00E9321F" w:rsidRPr="00B664B1">
              <w:rPr>
                <w:sz w:val="22"/>
                <w:szCs w:val="22"/>
              </w:rPr>
              <w:fldChar w:fldCharType="end"/>
            </w:r>
            <w:r w:rsidR="00E9321F" w:rsidRPr="00B664B1">
              <w:rPr>
                <w:sz w:val="22"/>
                <w:szCs w:val="22"/>
              </w:rPr>
              <w:t xml:space="preserve"> No</w:t>
            </w:r>
          </w:p>
          <w:p w14:paraId="014A3E6E" w14:textId="77777777" w:rsidR="00E9321F" w:rsidRPr="00B664B1" w:rsidRDefault="00E9321F" w:rsidP="00E9321F">
            <w:pPr>
              <w:rPr>
                <w:b/>
                <w:color w:val="0000FF"/>
                <w:sz w:val="22"/>
                <w:szCs w:val="22"/>
              </w:rPr>
            </w:pPr>
          </w:p>
        </w:tc>
      </w:tr>
      <w:tr w:rsidR="00E9321F" w14:paraId="5BB74B32" w14:textId="77777777" w:rsidTr="00E9321F">
        <w:tc>
          <w:tcPr>
            <w:tcW w:w="11016" w:type="dxa"/>
            <w:gridSpan w:val="10"/>
            <w:tcBorders>
              <w:top w:val="single" w:sz="4" w:space="0" w:color="auto"/>
              <w:left w:val="single" w:sz="4" w:space="0" w:color="auto"/>
              <w:bottom w:val="single" w:sz="4" w:space="0" w:color="auto"/>
            </w:tcBorders>
          </w:tcPr>
          <w:p w14:paraId="5DB70763" w14:textId="77777777" w:rsidR="00E9321F" w:rsidRPr="00B664B1" w:rsidRDefault="00E9321F" w:rsidP="00E9321F">
            <w:pPr>
              <w:rPr>
                <w:sz w:val="22"/>
                <w:szCs w:val="22"/>
              </w:rPr>
            </w:pPr>
          </w:p>
          <w:p w14:paraId="51A3457B" w14:textId="77777777" w:rsidR="00E9321F" w:rsidRPr="00B664B1" w:rsidRDefault="00656C6E" w:rsidP="00E9321F">
            <w:pPr>
              <w:rPr>
                <w:sz w:val="22"/>
                <w:szCs w:val="22"/>
              </w:rPr>
            </w:pPr>
            <w:r>
              <w:rPr>
                <w:sz w:val="22"/>
                <w:szCs w:val="22"/>
              </w:rPr>
              <w:t>15</w:t>
            </w:r>
            <w:r w:rsidR="00E9321F" w:rsidRPr="00B664B1">
              <w:rPr>
                <w:sz w:val="22"/>
                <w:szCs w:val="22"/>
              </w:rPr>
              <w:t>.) If yes, how are they willing and able to assist?  Explain and provide documentation.</w:t>
            </w:r>
          </w:p>
          <w:p w14:paraId="7FAD600A" w14:textId="77777777" w:rsidR="00E9321F" w:rsidRPr="00B664B1" w:rsidRDefault="00E9321F" w:rsidP="00E9321F">
            <w:pPr>
              <w:rPr>
                <w:b/>
                <w:color w:val="0000FF"/>
                <w:sz w:val="22"/>
                <w:szCs w:val="22"/>
              </w:rPr>
            </w:pPr>
            <w:r w:rsidRPr="00B664B1">
              <w:rPr>
                <w:b/>
                <w:color w:val="0000FF"/>
                <w:sz w:val="22"/>
                <w:szCs w:val="22"/>
              </w:rPr>
              <w:t xml:space="preserve">      </w:t>
            </w: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p w14:paraId="394A501A" w14:textId="77777777" w:rsidR="00E9321F" w:rsidRPr="00B664B1" w:rsidRDefault="00E9321F" w:rsidP="00E9321F">
            <w:pPr>
              <w:rPr>
                <w:b/>
                <w:color w:val="0000FF"/>
                <w:sz w:val="22"/>
                <w:szCs w:val="22"/>
              </w:rPr>
            </w:pPr>
          </w:p>
          <w:p w14:paraId="72EFC1A5" w14:textId="77777777" w:rsidR="00E9321F" w:rsidRPr="00B664B1" w:rsidRDefault="00E9321F" w:rsidP="00E9321F">
            <w:pPr>
              <w:rPr>
                <w:b/>
                <w:color w:val="0000FF"/>
                <w:sz w:val="22"/>
                <w:szCs w:val="22"/>
              </w:rPr>
            </w:pPr>
          </w:p>
          <w:p w14:paraId="72E4CCBA" w14:textId="77777777" w:rsidR="00E9321F" w:rsidRPr="00B664B1" w:rsidRDefault="00E9321F" w:rsidP="00E9321F">
            <w:pPr>
              <w:rPr>
                <w:i/>
                <w:sz w:val="22"/>
                <w:szCs w:val="22"/>
              </w:rPr>
            </w:pPr>
            <w:r w:rsidRPr="00B664B1">
              <w:rPr>
                <w:i/>
                <w:sz w:val="22"/>
                <w:szCs w:val="22"/>
              </w:rPr>
              <w:t xml:space="preserve">If # </w:t>
            </w:r>
            <w:r w:rsidR="00DC01C5" w:rsidRPr="00B664B1">
              <w:rPr>
                <w:i/>
                <w:sz w:val="22"/>
                <w:szCs w:val="22"/>
              </w:rPr>
              <w:t>1</w:t>
            </w:r>
            <w:r w:rsidR="00656C6E">
              <w:rPr>
                <w:i/>
                <w:sz w:val="22"/>
                <w:szCs w:val="22"/>
              </w:rPr>
              <w:t>4</w:t>
            </w:r>
            <w:r w:rsidRPr="00B664B1">
              <w:rPr>
                <w:i/>
                <w:sz w:val="22"/>
                <w:szCs w:val="22"/>
              </w:rPr>
              <w:t xml:space="preserve"> is yes and the plan is investigated and found to be valid, the receiving state must accept this case.</w:t>
            </w:r>
          </w:p>
          <w:p w14:paraId="4E8EEA17" w14:textId="77777777" w:rsidR="00E9321F" w:rsidRPr="00B664B1" w:rsidRDefault="00E9321F" w:rsidP="00E9321F">
            <w:pPr>
              <w:rPr>
                <w:color w:val="0000FF"/>
                <w:sz w:val="22"/>
                <w:szCs w:val="22"/>
              </w:rPr>
            </w:pPr>
          </w:p>
        </w:tc>
      </w:tr>
    </w:tbl>
    <w:p w14:paraId="21CCAB03" w14:textId="77777777" w:rsidR="00E9321F" w:rsidRDefault="00E9321F" w:rsidP="00E9321F"/>
    <w:p w14:paraId="43C95081" w14:textId="77777777" w:rsidR="00E9321F" w:rsidRDefault="00E9321F" w:rsidP="00E9321F">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jc w:val="center"/>
      </w:pPr>
    </w:p>
    <w:p w14:paraId="1D224A78" w14:textId="77777777" w:rsidR="007F3B94" w:rsidRPr="00E9321F" w:rsidRDefault="007F3B94" w:rsidP="00E9321F"/>
    <w:sectPr w:rsidR="007F3B94" w:rsidRPr="00E9321F">
      <w:headerReference w:type="default" r:id="rId11"/>
      <w:pgSz w:w="12240" w:h="15840" w:code="1"/>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CB1A" w14:textId="77777777" w:rsidR="004603FA" w:rsidRDefault="004603FA">
      <w:r>
        <w:separator/>
      </w:r>
    </w:p>
  </w:endnote>
  <w:endnote w:type="continuationSeparator" w:id="0">
    <w:p w14:paraId="2E1F5986" w14:textId="77777777" w:rsidR="004603FA" w:rsidRDefault="0046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B4E" w14:textId="77777777" w:rsidR="004603FA" w:rsidRDefault="004603FA">
      <w:r>
        <w:separator/>
      </w:r>
    </w:p>
  </w:footnote>
  <w:footnote w:type="continuationSeparator" w:id="0">
    <w:p w14:paraId="50007C1D" w14:textId="77777777" w:rsidR="004603FA" w:rsidRDefault="0046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BFDC" w14:textId="77777777" w:rsidR="00CB5DB2" w:rsidRDefault="00CB5DB2">
    <w:pPr>
      <w:pStyle w:val="Header"/>
    </w:pPr>
    <w:r>
      <w:t xml:space="preserve">Eligibility Worksheet &amp; Guide                                                                                                                      </w:t>
    </w:r>
    <w:r>
      <w:rPr>
        <w:rStyle w:val="PageNumber"/>
      </w:rPr>
      <w:fldChar w:fldCharType="begin"/>
    </w:r>
    <w:r>
      <w:rPr>
        <w:rStyle w:val="PageNumber"/>
      </w:rPr>
      <w:instrText xml:space="preserve"> PAGE </w:instrText>
    </w:r>
    <w:r>
      <w:rPr>
        <w:rStyle w:val="PageNumber"/>
      </w:rPr>
      <w:fldChar w:fldCharType="separate"/>
    </w:r>
    <w:r w:rsidR="00656C6E">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80"/>
    <w:rsid w:val="00002038"/>
    <w:rsid w:val="000A2BFF"/>
    <w:rsid w:val="000B637B"/>
    <w:rsid w:val="000B7741"/>
    <w:rsid w:val="000C6605"/>
    <w:rsid w:val="000D11D5"/>
    <w:rsid w:val="000D7A1F"/>
    <w:rsid w:val="00104B35"/>
    <w:rsid w:val="0023584E"/>
    <w:rsid w:val="00256A77"/>
    <w:rsid w:val="002760A1"/>
    <w:rsid w:val="002C1355"/>
    <w:rsid w:val="0030192D"/>
    <w:rsid w:val="003E0399"/>
    <w:rsid w:val="003F3C02"/>
    <w:rsid w:val="004603FA"/>
    <w:rsid w:val="0048163E"/>
    <w:rsid w:val="00537EEE"/>
    <w:rsid w:val="005A5CA4"/>
    <w:rsid w:val="005D4739"/>
    <w:rsid w:val="00656C6E"/>
    <w:rsid w:val="00677899"/>
    <w:rsid w:val="00711760"/>
    <w:rsid w:val="00757B1D"/>
    <w:rsid w:val="007C5148"/>
    <w:rsid w:val="007F3B94"/>
    <w:rsid w:val="00860372"/>
    <w:rsid w:val="008F7317"/>
    <w:rsid w:val="00935397"/>
    <w:rsid w:val="00957DE4"/>
    <w:rsid w:val="00985A80"/>
    <w:rsid w:val="00997289"/>
    <w:rsid w:val="009F21A9"/>
    <w:rsid w:val="00A277C6"/>
    <w:rsid w:val="00A87055"/>
    <w:rsid w:val="00AA0372"/>
    <w:rsid w:val="00B2795C"/>
    <w:rsid w:val="00B60060"/>
    <w:rsid w:val="00B664B1"/>
    <w:rsid w:val="00B9791B"/>
    <w:rsid w:val="00C70CBE"/>
    <w:rsid w:val="00C86AA0"/>
    <w:rsid w:val="00C94ADD"/>
    <w:rsid w:val="00CB5DB2"/>
    <w:rsid w:val="00D22ED9"/>
    <w:rsid w:val="00D61B8E"/>
    <w:rsid w:val="00D9090B"/>
    <w:rsid w:val="00D93AB5"/>
    <w:rsid w:val="00D94C89"/>
    <w:rsid w:val="00DB169C"/>
    <w:rsid w:val="00DC01C5"/>
    <w:rsid w:val="00E05756"/>
    <w:rsid w:val="00E21930"/>
    <w:rsid w:val="00E32C3E"/>
    <w:rsid w:val="00E53623"/>
    <w:rsid w:val="00E9321F"/>
    <w:rsid w:val="00E93873"/>
    <w:rsid w:val="00EA7707"/>
    <w:rsid w:val="00EE127B"/>
    <w:rsid w:val="00EF2349"/>
    <w:rsid w:val="00F51ACE"/>
    <w:rsid w:val="00F5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B8CAF4"/>
  <w15:chartTrackingRefBased/>
  <w15:docId w15:val="{033E7BED-ED01-4A2F-8654-A8B1336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2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PHeading3">
    <w:name w:val="WP_Heading 3"/>
    <w:basedOn w:val="Normal"/>
    <w:pPr>
      <w:widowControl w:val="0"/>
    </w:pPr>
    <w:rPr>
      <w:rFonts w:ascii="Arial" w:hAnsi="Arial"/>
      <w:b/>
      <w:sz w:val="22"/>
      <w:szCs w:val="20"/>
    </w:rPr>
  </w:style>
  <w:style w:type="paragraph" w:customStyle="1" w:styleId="WPHeading1">
    <w:name w:val="WP_Heading 1"/>
    <w:basedOn w:val="Normal"/>
    <w:pPr>
      <w:widowControl w:val="0"/>
      <w:jc w:val="center"/>
    </w:pPr>
    <w:rPr>
      <w:rFonts w:ascii="Arial" w:hAnsi="Arial"/>
      <w:b/>
      <w:szCs w:val="20"/>
      <w:u w:val="single"/>
    </w:rPr>
  </w:style>
  <w:style w:type="paragraph" w:styleId="BodyText3">
    <w:name w:val="Body Text 3"/>
    <w:basedOn w:val="Normal"/>
    <w:pPr>
      <w:widowControl w:val="0"/>
    </w:pPr>
    <w:rPr>
      <w:rFonts w:ascii="Arial" w:hAnsi="Arial"/>
      <w:b/>
      <w:sz w:val="22"/>
      <w:szCs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Cs w:val="20"/>
    </w:rPr>
  </w:style>
  <w:style w:type="paragraph" w:customStyle="1" w:styleId="WPBodyText">
    <w:name w:val="WP_Body Text"/>
    <w:basedOn w:val="Normal"/>
    <w:pPr>
      <w:widowControl w:val="0"/>
    </w:pPr>
    <w:rPr>
      <w:b/>
      <w:szCs w:val="20"/>
    </w:rPr>
  </w:style>
  <w:style w:type="paragraph" w:customStyle="1" w:styleId="WPSubtitle">
    <w:name w:val="WP_Subtitle"/>
    <w:basedOn w:val="Normal"/>
    <w:pPr>
      <w:widowControl w:val="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EW%20and%20Guide%20October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C4626C29C6754FA20723C65DDF83F6" ma:contentTypeVersion="0" ma:contentTypeDescription="Create a new document." ma:contentTypeScope="" ma:versionID="79ff656894809d763c46488a9f3771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BADE0-20B6-40F6-9862-2D1F8E9F0DCD}">
  <ds:schemaRefs>
    <ds:schemaRef ds:uri="http://schemas.microsoft.com/sharepoint/v3/contenttype/forms"/>
  </ds:schemaRefs>
</ds:datastoreItem>
</file>

<file path=customXml/itemProps2.xml><?xml version="1.0" encoding="utf-8"?>
<ds:datastoreItem xmlns:ds="http://schemas.openxmlformats.org/officeDocument/2006/customXml" ds:itemID="{6A1854BB-ED9D-4328-B424-3E013DE75395}">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6D9F8B7-38D8-4D4E-8BE9-24771E6CA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EW and Guide October07.dot</Template>
  <TotalTime>1</TotalTime>
  <Pages>3</Pages>
  <Words>1428</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DEPT. OF CORRECTIONS</dc:creator>
  <cp:keywords/>
  <dc:description/>
  <cp:lastModifiedBy>Owen Orrison</cp:lastModifiedBy>
  <cp:revision>2</cp:revision>
  <cp:lastPrinted>2007-10-24T19:59:00Z</cp:lastPrinted>
  <dcterms:created xsi:type="dcterms:W3CDTF">2021-05-27T17:13:00Z</dcterms:created>
  <dcterms:modified xsi:type="dcterms:W3CDTF">2021-05-27T17:13:00Z</dcterms:modified>
</cp:coreProperties>
</file>